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460CF" w14:textId="77777777" w:rsidR="00EF0E5A" w:rsidRPr="00EB0212" w:rsidRDefault="00920ECB">
      <w:pPr>
        <w:spacing w:line="360" w:lineRule="auto"/>
        <w:jc w:val="center"/>
        <w:rPr>
          <w:rFonts w:cstheme="minorHAnsi"/>
          <w:sz w:val="24"/>
          <w:szCs w:val="24"/>
        </w:rPr>
      </w:pPr>
      <w:r w:rsidRPr="00EB0212">
        <w:rPr>
          <w:rFonts w:cstheme="minorHAnsi"/>
          <w:b/>
          <w:bCs/>
          <w:sz w:val="24"/>
          <w:szCs w:val="24"/>
        </w:rPr>
        <w:t>KLAUZULA ZGODY NA PRZETWARZANIE DANYCH OSOBOWYCH</w:t>
      </w:r>
    </w:p>
    <w:p w14:paraId="25C2B72C" w14:textId="4458BCFD" w:rsidR="00EF0E5A" w:rsidRPr="00EB0212" w:rsidRDefault="00920ECB" w:rsidP="00972CB8">
      <w:pPr>
        <w:spacing w:line="276" w:lineRule="auto"/>
        <w:jc w:val="both"/>
        <w:rPr>
          <w:rFonts w:cstheme="minorHAnsi"/>
          <w:color w:val="FF0000"/>
          <w:sz w:val="24"/>
          <w:szCs w:val="24"/>
        </w:rPr>
      </w:pPr>
      <w:r w:rsidRPr="00EB0212">
        <w:rPr>
          <w:rFonts w:cstheme="minorHAnsi"/>
          <w:sz w:val="24"/>
          <w:szCs w:val="24"/>
        </w:rPr>
        <w:t>Wyrażam zgodę na przetwarzanie danych osobowych mojego dziecka</w:t>
      </w:r>
      <w:r w:rsidR="005A3052" w:rsidRPr="00EB0212">
        <w:rPr>
          <w:rFonts w:cstheme="minorHAnsi"/>
          <w:sz w:val="24"/>
          <w:szCs w:val="24"/>
        </w:rPr>
        <w:t>…………………</w:t>
      </w:r>
      <w:r w:rsidR="009E2D2F" w:rsidRPr="00EB0212">
        <w:rPr>
          <w:rFonts w:cstheme="minorHAnsi"/>
          <w:sz w:val="24"/>
          <w:szCs w:val="24"/>
        </w:rPr>
        <w:t>…………………</w:t>
      </w:r>
      <w:r w:rsidRPr="00EB0212">
        <w:rPr>
          <w:rFonts w:cstheme="minorHAnsi"/>
          <w:sz w:val="24"/>
          <w:szCs w:val="24"/>
        </w:rPr>
        <w:t xml:space="preserve"> w celu i w zakresie niezbędnym do udziału w </w:t>
      </w:r>
      <w:r w:rsidR="004B11BC" w:rsidRPr="00EB0212">
        <w:rPr>
          <w:rFonts w:cstheme="minorHAnsi"/>
          <w:sz w:val="24"/>
          <w:szCs w:val="24"/>
        </w:rPr>
        <w:t>konkursie</w:t>
      </w:r>
      <w:r w:rsidR="009E2D2F" w:rsidRPr="00EB0212">
        <w:rPr>
          <w:rFonts w:cstheme="minorHAnsi"/>
          <w:sz w:val="24"/>
          <w:szCs w:val="24"/>
        </w:rPr>
        <w:t xml:space="preserve"> plastycznym „Oprócz błękitnego nieba” o</w:t>
      </w:r>
      <w:r w:rsidRPr="00EB0212">
        <w:rPr>
          <w:rFonts w:cstheme="minorHAnsi"/>
          <w:sz w:val="24"/>
          <w:szCs w:val="24"/>
        </w:rPr>
        <w:t>rganizowan</w:t>
      </w:r>
      <w:r w:rsidR="00543DCA" w:rsidRPr="00EB0212">
        <w:rPr>
          <w:rFonts w:cstheme="minorHAnsi"/>
          <w:sz w:val="24"/>
          <w:szCs w:val="24"/>
        </w:rPr>
        <w:t xml:space="preserve">ym </w:t>
      </w:r>
      <w:r w:rsidRPr="00EB0212">
        <w:rPr>
          <w:rFonts w:cstheme="minorHAnsi"/>
          <w:sz w:val="24"/>
          <w:szCs w:val="24"/>
        </w:rPr>
        <w:t xml:space="preserve">przez </w:t>
      </w:r>
      <w:r w:rsidR="009E2D2F" w:rsidRPr="00EB0212">
        <w:rPr>
          <w:rFonts w:cstheme="minorHAnsi"/>
          <w:sz w:val="24"/>
          <w:szCs w:val="24"/>
        </w:rPr>
        <w:t>Zarząd Powiatu Bartoszyckiego zg</w:t>
      </w:r>
      <w:r w:rsidRPr="00EB0212">
        <w:rPr>
          <w:rFonts w:cstheme="minorHAnsi"/>
          <w:sz w:val="24"/>
          <w:szCs w:val="24"/>
        </w:rPr>
        <w:t>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</w:t>
      </w:r>
      <w:r w:rsidR="00F34243" w:rsidRPr="00EB0212">
        <w:rPr>
          <w:rFonts w:cstheme="minorHAnsi"/>
          <w:sz w:val="24"/>
          <w:szCs w:val="24"/>
        </w:rPr>
        <w:br/>
      </w:r>
      <w:r w:rsidRPr="00EB0212">
        <w:rPr>
          <w:rFonts w:cstheme="minorHAnsi"/>
          <w:sz w:val="24"/>
          <w:szCs w:val="24"/>
        </w:rPr>
        <w:t xml:space="preserve">o ochronie danych), </w:t>
      </w:r>
      <w:proofErr w:type="spellStart"/>
      <w:r w:rsidRPr="00EB0212">
        <w:rPr>
          <w:rFonts w:cstheme="minorHAnsi"/>
          <w:sz w:val="24"/>
          <w:szCs w:val="24"/>
        </w:rPr>
        <w:t>publ</w:t>
      </w:r>
      <w:proofErr w:type="spellEnd"/>
      <w:r w:rsidRPr="00EB0212">
        <w:rPr>
          <w:rFonts w:cstheme="minorHAnsi"/>
          <w:sz w:val="24"/>
          <w:szCs w:val="24"/>
        </w:rPr>
        <w:t>. Dz. Urz. UE L Nr 119, s. 1. Niniejsza zgoda jest dobrowolna i może być cofnięta w dowolnym momencie. Wycofanie zgody nie wpływa na zgodność z prawem przetwarzania, którego dokonano na podstawie zgody przed jej wycofaniem.</w:t>
      </w:r>
      <w:r w:rsidR="00395545" w:rsidRPr="00EB0212">
        <w:rPr>
          <w:rFonts w:cstheme="minorHAnsi"/>
          <w:sz w:val="24"/>
          <w:szCs w:val="24"/>
        </w:rPr>
        <w:t xml:space="preserve"> </w:t>
      </w:r>
    </w:p>
    <w:p w14:paraId="39F9E1E2" w14:textId="77777777" w:rsidR="00EF0E5A" w:rsidRPr="00EB0212" w:rsidRDefault="00920ECB">
      <w:pPr>
        <w:spacing w:line="360" w:lineRule="auto"/>
        <w:jc w:val="right"/>
        <w:rPr>
          <w:rFonts w:cstheme="minorHAnsi"/>
          <w:sz w:val="24"/>
          <w:szCs w:val="24"/>
        </w:rPr>
      </w:pPr>
      <w:r w:rsidRPr="00EB0212">
        <w:rPr>
          <w:rFonts w:cstheme="minorHAnsi"/>
          <w:sz w:val="24"/>
          <w:szCs w:val="24"/>
        </w:rPr>
        <w:t>…………………………………………...</w:t>
      </w:r>
    </w:p>
    <w:p w14:paraId="425B7F35" w14:textId="77777777" w:rsidR="00EF0E5A" w:rsidRPr="00EB0212" w:rsidRDefault="00920ECB">
      <w:pPr>
        <w:spacing w:line="360" w:lineRule="auto"/>
        <w:jc w:val="right"/>
        <w:rPr>
          <w:rFonts w:cstheme="minorHAnsi"/>
          <w:sz w:val="24"/>
          <w:szCs w:val="24"/>
        </w:rPr>
      </w:pPr>
      <w:r w:rsidRPr="00EB0212">
        <w:rPr>
          <w:rFonts w:cstheme="minorHAnsi"/>
          <w:sz w:val="24"/>
          <w:szCs w:val="24"/>
        </w:rPr>
        <w:t>(data, podpis)</w:t>
      </w:r>
    </w:p>
    <w:p w14:paraId="4B2BE181" w14:textId="77777777" w:rsidR="00EF0E5A" w:rsidRPr="00EB0212" w:rsidRDefault="00920ECB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EB0212">
        <w:rPr>
          <w:rFonts w:cstheme="minorHAnsi"/>
          <w:b/>
          <w:bCs/>
          <w:sz w:val="24"/>
          <w:szCs w:val="24"/>
        </w:rPr>
        <w:t>ZGODA NA ROZPOWSZECHNIANIE WIZERUNKU</w:t>
      </w:r>
    </w:p>
    <w:p w14:paraId="6D76F61D" w14:textId="223FC4A4" w:rsidR="00FD611A" w:rsidRPr="00EB0212" w:rsidRDefault="00920ECB" w:rsidP="00972CB8">
      <w:pPr>
        <w:spacing w:line="276" w:lineRule="auto"/>
        <w:jc w:val="both"/>
        <w:rPr>
          <w:rFonts w:cstheme="minorHAnsi"/>
          <w:sz w:val="24"/>
          <w:szCs w:val="24"/>
        </w:rPr>
      </w:pPr>
      <w:r w:rsidRPr="00EB0212">
        <w:rPr>
          <w:rFonts w:cstheme="minorHAnsi"/>
          <w:sz w:val="24"/>
          <w:szCs w:val="24"/>
        </w:rPr>
        <w:t xml:space="preserve">W związku z uczestnictwem w </w:t>
      </w:r>
      <w:r w:rsidR="004B11BC" w:rsidRPr="00EB0212">
        <w:rPr>
          <w:rFonts w:cstheme="minorHAnsi"/>
          <w:sz w:val="24"/>
          <w:szCs w:val="24"/>
        </w:rPr>
        <w:t>Konkursie</w:t>
      </w:r>
      <w:r w:rsidR="009E2D2F" w:rsidRPr="00EB0212">
        <w:rPr>
          <w:rFonts w:cstheme="minorHAnsi"/>
          <w:sz w:val="24"/>
          <w:szCs w:val="24"/>
        </w:rPr>
        <w:t xml:space="preserve"> plastycznym „Oprócz błękitnego nieba” </w:t>
      </w:r>
      <w:r w:rsidR="00972CB8" w:rsidRPr="00EB0212">
        <w:rPr>
          <w:rFonts w:cstheme="minorHAnsi"/>
          <w:sz w:val="24"/>
          <w:szCs w:val="24"/>
        </w:rPr>
        <w:t>organizowan</w:t>
      </w:r>
      <w:r w:rsidR="00227837" w:rsidRPr="00EB0212">
        <w:rPr>
          <w:rFonts w:cstheme="minorHAnsi"/>
          <w:sz w:val="24"/>
          <w:szCs w:val="24"/>
        </w:rPr>
        <w:t>ym</w:t>
      </w:r>
      <w:r w:rsidR="005B578F" w:rsidRPr="00EB0212">
        <w:rPr>
          <w:rFonts w:cstheme="minorHAnsi"/>
          <w:sz w:val="24"/>
          <w:szCs w:val="24"/>
        </w:rPr>
        <w:t xml:space="preserve"> </w:t>
      </w:r>
      <w:r w:rsidR="00972CB8" w:rsidRPr="00EB0212">
        <w:rPr>
          <w:rFonts w:cstheme="minorHAnsi"/>
          <w:sz w:val="24"/>
          <w:szCs w:val="24"/>
        </w:rPr>
        <w:t xml:space="preserve">przez </w:t>
      </w:r>
      <w:r w:rsidR="009E2D2F" w:rsidRPr="00EB0212">
        <w:rPr>
          <w:rFonts w:cstheme="minorHAnsi"/>
          <w:sz w:val="24"/>
          <w:szCs w:val="24"/>
        </w:rPr>
        <w:t>Zarząd Powiatu Bartoszyckiego</w:t>
      </w:r>
      <w:r w:rsidR="004B11BC" w:rsidRPr="00EB0212">
        <w:rPr>
          <w:rFonts w:cstheme="minorHAnsi"/>
          <w:b/>
          <w:sz w:val="24"/>
          <w:szCs w:val="24"/>
        </w:rPr>
        <w:t xml:space="preserve"> </w:t>
      </w:r>
      <w:r w:rsidRPr="00EB0212">
        <w:rPr>
          <w:rFonts w:cstheme="minorHAnsi"/>
          <w:sz w:val="24"/>
          <w:szCs w:val="24"/>
        </w:rPr>
        <w:t xml:space="preserve">wyrażam zgodę na rozpowszechnianie wizerunku mojego dziecka w </w:t>
      </w:r>
      <w:r w:rsidR="00972CB8" w:rsidRPr="00EB0212">
        <w:rPr>
          <w:rFonts w:cstheme="minorHAnsi"/>
          <w:sz w:val="24"/>
          <w:szCs w:val="24"/>
        </w:rPr>
        <w:t>publikacjach na</w:t>
      </w:r>
      <w:r w:rsidR="002433FF" w:rsidRPr="00EB0212">
        <w:rPr>
          <w:rStyle w:val="Odwoanieprzypisudolnego"/>
          <w:rFonts w:cstheme="minorHAnsi"/>
          <w:sz w:val="24"/>
          <w:szCs w:val="24"/>
        </w:rPr>
        <w:footnoteReference w:id="1"/>
      </w:r>
      <w:r w:rsidR="0050466D" w:rsidRPr="00EB0212">
        <w:rPr>
          <w:rFonts w:cstheme="minorHAnsi"/>
          <w:sz w:val="24"/>
          <w:szCs w:val="24"/>
        </w:rPr>
        <w:t>:</w:t>
      </w:r>
      <w:r w:rsidR="00972CB8" w:rsidRPr="00EB0212">
        <w:rPr>
          <w:rFonts w:cstheme="minorHAnsi"/>
          <w:sz w:val="24"/>
          <w:szCs w:val="24"/>
        </w:rPr>
        <w:t xml:space="preserve"> </w:t>
      </w:r>
    </w:p>
    <w:p w14:paraId="7B81F248" w14:textId="5C7786A8" w:rsidR="00E92102" w:rsidRPr="00EB0212" w:rsidRDefault="00E92102" w:rsidP="00972CB8">
      <w:pPr>
        <w:spacing w:line="276" w:lineRule="auto"/>
        <w:jc w:val="both"/>
        <w:rPr>
          <w:rFonts w:cstheme="minorHAnsi"/>
          <w:sz w:val="24"/>
          <w:szCs w:val="24"/>
        </w:rPr>
      </w:pPr>
      <w:bookmarkStart w:id="0" w:name="_Hlk64637924"/>
    </w:p>
    <w:bookmarkEnd w:id="0"/>
    <w:p w14:paraId="07CCB817" w14:textId="77777777" w:rsidR="00FD611A" w:rsidRPr="00EB0212" w:rsidRDefault="00FD611A" w:rsidP="00972CB8">
      <w:pPr>
        <w:spacing w:line="276" w:lineRule="auto"/>
        <w:jc w:val="both"/>
        <w:rPr>
          <w:rFonts w:cstheme="minorHAnsi"/>
          <w:sz w:val="24"/>
          <w:szCs w:val="24"/>
        </w:rPr>
      </w:pPr>
      <w:r w:rsidRPr="00EB0212">
        <w:rPr>
          <w:rFonts w:ascii="Segoe UI Symbol" w:hAnsi="Segoe UI Symbol" w:cs="Segoe UI Symbol"/>
          <w:sz w:val="24"/>
          <w:szCs w:val="24"/>
        </w:rPr>
        <w:t>☐</w:t>
      </w:r>
      <w:r w:rsidRPr="00EB0212">
        <w:rPr>
          <w:rFonts w:cstheme="minorHAnsi"/>
          <w:sz w:val="24"/>
          <w:szCs w:val="24"/>
        </w:rPr>
        <w:t xml:space="preserve"> </w:t>
      </w:r>
      <w:r w:rsidR="00972CB8" w:rsidRPr="00EB0212">
        <w:rPr>
          <w:rFonts w:cstheme="minorHAnsi"/>
          <w:sz w:val="24"/>
          <w:szCs w:val="24"/>
        </w:rPr>
        <w:t>stronie internetowej,</w:t>
      </w:r>
      <w:r w:rsidR="00A04596" w:rsidRPr="00EB0212">
        <w:rPr>
          <w:rFonts w:cstheme="minorHAnsi"/>
          <w:sz w:val="24"/>
          <w:szCs w:val="24"/>
        </w:rPr>
        <w:t xml:space="preserve"> </w:t>
      </w:r>
    </w:p>
    <w:p w14:paraId="53BF0014" w14:textId="77777777" w:rsidR="00FD611A" w:rsidRPr="00EB0212" w:rsidRDefault="00FD611A" w:rsidP="00972CB8">
      <w:pPr>
        <w:spacing w:line="276" w:lineRule="auto"/>
        <w:jc w:val="both"/>
        <w:rPr>
          <w:rFonts w:cstheme="minorHAnsi"/>
          <w:sz w:val="24"/>
          <w:szCs w:val="24"/>
        </w:rPr>
      </w:pPr>
      <w:r w:rsidRPr="00EB0212">
        <w:rPr>
          <w:rFonts w:ascii="Segoe UI Symbol" w:hAnsi="Segoe UI Symbol" w:cs="Segoe UI Symbol"/>
          <w:sz w:val="24"/>
          <w:szCs w:val="24"/>
        </w:rPr>
        <w:t>☐</w:t>
      </w:r>
      <w:r w:rsidRPr="00EB0212">
        <w:rPr>
          <w:rFonts w:cstheme="minorHAnsi"/>
          <w:sz w:val="24"/>
          <w:szCs w:val="24"/>
        </w:rPr>
        <w:t xml:space="preserve"> </w:t>
      </w:r>
      <w:r w:rsidR="00A04596" w:rsidRPr="00EB0212">
        <w:rPr>
          <w:rFonts w:cstheme="minorHAnsi"/>
          <w:sz w:val="24"/>
          <w:szCs w:val="24"/>
        </w:rPr>
        <w:t>portalach społecznościowych</w:t>
      </w:r>
      <w:r w:rsidR="004B11BC" w:rsidRPr="00EB0212">
        <w:rPr>
          <w:rFonts w:cstheme="minorHAnsi"/>
          <w:sz w:val="24"/>
          <w:szCs w:val="24"/>
        </w:rPr>
        <w:t xml:space="preserve">, </w:t>
      </w:r>
    </w:p>
    <w:p w14:paraId="6172E22B" w14:textId="77777777" w:rsidR="00FD611A" w:rsidRPr="00EB0212" w:rsidRDefault="00FD611A" w:rsidP="00972CB8">
      <w:pPr>
        <w:spacing w:line="276" w:lineRule="auto"/>
        <w:jc w:val="both"/>
        <w:rPr>
          <w:rFonts w:cstheme="minorHAnsi"/>
          <w:sz w:val="24"/>
          <w:szCs w:val="24"/>
        </w:rPr>
      </w:pPr>
      <w:r w:rsidRPr="00EB0212">
        <w:rPr>
          <w:rFonts w:ascii="Segoe UI Symbol" w:hAnsi="Segoe UI Symbol" w:cs="Segoe UI Symbol"/>
          <w:sz w:val="24"/>
          <w:szCs w:val="24"/>
        </w:rPr>
        <w:t>☐</w:t>
      </w:r>
      <w:r w:rsidRPr="00EB0212">
        <w:rPr>
          <w:rFonts w:cstheme="minorHAnsi"/>
          <w:sz w:val="24"/>
          <w:szCs w:val="24"/>
        </w:rPr>
        <w:t xml:space="preserve"> </w:t>
      </w:r>
      <w:r w:rsidR="00972CB8" w:rsidRPr="00EB0212">
        <w:rPr>
          <w:rFonts w:cstheme="minorHAnsi"/>
          <w:sz w:val="24"/>
          <w:szCs w:val="24"/>
        </w:rPr>
        <w:t xml:space="preserve">audycjach telewizyjnych, </w:t>
      </w:r>
    </w:p>
    <w:p w14:paraId="0F5B82D6" w14:textId="77777777" w:rsidR="00FD611A" w:rsidRPr="00EB0212" w:rsidRDefault="00FD611A" w:rsidP="00972CB8">
      <w:pPr>
        <w:spacing w:line="276" w:lineRule="auto"/>
        <w:jc w:val="both"/>
        <w:rPr>
          <w:rFonts w:cstheme="minorHAnsi"/>
          <w:sz w:val="24"/>
          <w:szCs w:val="24"/>
        </w:rPr>
      </w:pPr>
      <w:r w:rsidRPr="00EB0212">
        <w:rPr>
          <w:rFonts w:ascii="Segoe UI Symbol" w:hAnsi="Segoe UI Symbol" w:cs="Segoe UI Symbol"/>
          <w:sz w:val="24"/>
          <w:szCs w:val="24"/>
        </w:rPr>
        <w:t>☐</w:t>
      </w:r>
      <w:r w:rsidRPr="00EB0212">
        <w:rPr>
          <w:rFonts w:cstheme="minorHAnsi"/>
          <w:sz w:val="24"/>
          <w:szCs w:val="24"/>
        </w:rPr>
        <w:t xml:space="preserve"> </w:t>
      </w:r>
      <w:r w:rsidR="00972CB8" w:rsidRPr="00EB0212">
        <w:rPr>
          <w:rFonts w:cstheme="minorHAnsi"/>
          <w:sz w:val="24"/>
          <w:szCs w:val="24"/>
        </w:rPr>
        <w:t xml:space="preserve">audycjach radiowych, </w:t>
      </w:r>
    </w:p>
    <w:p w14:paraId="44B6FED8" w14:textId="77777777" w:rsidR="00FD611A" w:rsidRPr="00EB0212" w:rsidRDefault="00FD611A" w:rsidP="00972CB8">
      <w:pPr>
        <w:spacing w:line="276" w:lineRule="auto"/>
        <w:jc w:val="both"/>
        <w:rPr>
          <w:rFonts w:cstheme="minorHAnsi"/>
          <w:sz w:val="24"/>
          <w:szCs w:val="24"/>
        </w:rPr>
      </w:pPr>
      <w:r w:rsidRPr="00EB0212">
        <w:rPr>
          <w:rFonts w:ascii="Segoe UI Symbol" w:hAnsi="Segoe UI Symbol" w:cs="Segoe UI Symbol"/>
          <w:sz w:val="24"/>
          <w:szCs w:val="24"/>
        </w:rPr>
        <w:t>☐</w:t>
      </w:r>
      <w:r w:rsidRPr="00EB0212">
        <w:rPr>
          <w:rFonts w:cstheme="minorHAnsi"/>
          <w:sz w:val="24"/>
          <w:szCs w:val="24"/>
        </w:rPr>
        <w:t xml:space="preserve"> </w:t>
      </w:r>
      <w:r w:rsidR="00972CB8" w:rsidRPr="00EB0212">
        <w:rPr>
          <w:rFonts w:cstheme="minorHAnsi"/>
          <w:sz w:val="24"/>
          <w:szCs w:val="24"/>
        </w:rPr>
        <w:t>wydawnictwach i w materiałach promocyjnych</w:t>
      </w:r>
      <w:r w:rsidR="00A04596" w:rsidRPr="00EB0212">
        <w:rPr>
          <w:rFonts w:cstheme="minorHAnsi"/>
          <w:sz w:val="24"/>
          <w:szCs w:val="24"/>
        </w:rPr>
        <w:t xml:space="preserve">, </w:t>
      </w:r>
    </w:p>
    <w:p w14:paraId="3B5B79AA" w14:textId="77777777" w:rsidR="00FD611A" w:rsidRPr="00EB0212" w:rsidRDefault="00FD611A" w:rsidP="00972CB8">
      <w:pPr>
        <w:spacing w:line="276" w:lineRule="auto"/>
        <w:jc w:val="both"/>
        <w:rPr>
          <w:rFonts w:cstheme="minorHAnsi"/>
          <w:sz w:val="24"/>
          <w:szCs w:val="24"/>
        </w:rPr>
      </w:pPr>
      <w:r w:rsidRPr="00EB0212">
        <w:rPr>
          <w:rFonts w:ascii="Segoe UI Symbol" w:hAnsi="Segoe UI Symbol" w:cs="Segoe UI Symbol"/>
          <w:sz w:val="24"/>
          <w:szCs w:val="24"/>
        </w:rPr>
        <w:t>☐</w:t>
      </w:r>
      <w:r w:rsidRPr="00EB0212">
        <w:rPr>
          <w:rFonts w:cstheme="minorHAnsi"/>
          <w:sz w:val="24"/>
          <w:szCs w:val="24"/>
        </w:rPr>
        <w:t xml:space="preserve"> </w:t>
      </w:r>
      <w:r w:rsidR="00A04596" w:rsidRPr="00EB0212">
        <w:rPr>
          <w:rFonts w:cstheme="minorHAnsi"/>
          <w:sz w:val="24"/>
          <w:szCs w:val="24"/>
        </w:rPr>
        <w:t>gazetkach i broszurach</w:t>
      </w:r>
      <w:r w:rsidR="004B11BC" w:rsidRPr="00EB0212">
        <w:rPr>
          <w:rFonts w:cstheme="minorHAnsi"/>
          <w:sz w:val="24"/>
          <w:szCs w:val="24"/>
        </w:rPr>
        <w:t xml:space="preserve">, </w:t>
      </w:r>
      <w:r w:rsidR="00972CB8" w:rsidRPr="00EB0212">
        <w:rPr>
          <w:rFonts w:cstheme="minorHAnsi"/>
          <w:sz w:val="24"/>
          <w:szCs w:val="24"/>
        </w:rPr>
        <w:t xml:space="preserve">kronice </w:t>
      </w:r>
      <w:r w:rsidR="00BC5E1F" w:rsidRPr="00EB0212">
        <w:rPr>
          <w:rFonts w:cstheme="minorHAnsi"/>
          <w:sz w:val="24"/>
          <w:szCs w:val="24"/>
        </w:rPr>
        <w:t>lub kronice okoliczno</w:t>
      </w:r>
      <w:r w:rsidR="00907A21" w:rsidRPr="00EB0212">
        <w:rPr>
          <w:rFonts w:cstheme="minorHAnsi"/>
          <w:sz w:val="24"/>
          <w:szCs w:val="24"/>
        </w:rPr>
        <w:t>ś</w:t>
      </w:r>
      <w:r w:rsidR="00BC5E1F" w:rsidRPr="00EB0212">
        <w:rPr>
          <w:rFonts w:cstheme="minorHAnsi"/>
          <w:sz w:val="24"/>
          <w:szCs w:val="24"/>
        </w:rPr>
        <w:t>ciowej</w:t>
      </w:r>
      <w:r w:rsidR="00972CB8" w:rsidRPr="00EB0212">
        <w:rPr>
          <w:rFonts w:cstheme="minorHAnsi"/>
          <w:sz w:val="24"/>
          <w:szCs w:val="24"/>
        </w:rPr>
        <w:t>,</w:t>
      </w:r>
    </w:p>
    <w:p w14:paraId="3F573664" w14:textId="77777777" w:rsidR="00972CB8" w:rsidRPr="00EB0212" w:rsidRDefault="00FD611A" w:rsidP="00972CB8">
      <w:pPr>
        <w:spacing w:line="276" w:lineRule="auto"/>
        <w:jc w:val="both"/>
        <w:rPr>
          <w:rFonts w:cstheme="minorHAnsi"/>
          <w:sz w:val="24"/>
          <w:szCs w:val="24"/>
        </w:rPr>
      </w:pPr>
      <w:r w:rsidRPr="00EB0212">
        <w:rPr>
          <w:rFonts w:ascii="Segoe UI Symbol" w:hAnsi="Segoe UI Symbol" w:cs="Segoe UI Symbol"/>
          <w:sz w:val="24"/>
          <w:szCs w:val="24"/>
        </w:rPr>
        <w:t>☐</w:t>
      </w:r>
      <w:r w:rsidR="00972CB8" w:rsidRPr="00EB0212">
        <w:rPr>
          <w:rFonts w:cstheme="minorHAnsi"/>
          <w:sz w:val="24"/>
          <w:szCs w:val="24"/>
        </w:rPr>
        <w:t xml:space="preserve"> gablotach i na tablicach ściennych </w:t>
      </w:r>
    </w:p>
    <w:p w14:paraId="0FCE66AF" w14:textId="134F2E43" w:rsidR="00EF0E5A" w:rsidRPr="00EB0212" w:rsidRDefault="00920ECB" w:rsidP="00D32140">
      <w:pPr>
        <w:spacing w:line="360" w:lineRule="auto"/>
        <w:jc w:val="both"/>
        <w:rPr>
          <w:rFonts w:cstheme="minorHAnsi"/>
          <w:sz w:val="24"/>
          <w:szCs w:val="24"/>
        </w:rPr>
      </w:pPr>
      <w:r w:rsidRPr="00EB0212">
        <w:rPr>
          <w:rFonts w:cstheme="minorHAnsi"/>
          <w:sz w:val="24"/>
          <w:szCs w:val="24"/>
        </w:rPr>
        <w:t xml:space="preserve">zgodnie z art. 81 ust. 1 ustawy z dnia 4 lutego 1994 r. o prawie autorskim i prawach pokrewnych </w:t>
      </w:r>
      <w:r w:rsidR="00BC5E1F" w:rsidRPr="00EB0212">
        <w:rPr>
          <w:rFonts w:cstheme="minorHAnsi"/>
          <w:sz w:val="24"/>
          <w:szCs w:val="24"/>
        </w:rPr>
        <w:t>(tj. Dz.U. 2019 poz. 1231)</w:t>
      </w:r>
      <w:r w:rsidR="009F4B0A" w:rsidRPr="00EB0212">
        <w:rPr>
          <w:rFonts w:cstheme="minorHAnsi"/>
          <w:sz w:val="24"/>
          <w:szCs w:val="24"/>
        </w:rPr>
        <w:t>.</w:t>
      </w:r>
      <w:r w:rsidR="00A95716" w:rsidRPr="00EB0212">
        <w:rPr>
          <w:rFonts w:cstheme="minorHAnsi"/>
          <w:color w:val="0070C0"/>
          <w:sz w:val="24"/>
          <w:szCs w:val="24"/>
        </w:rPr>
        <w:t xml:space="preserve"> </w:t>
      </w:r>
      <w:r w:rsidR="00E92102" w:rsidRPr="00EB0212">
        <w:rPr>
          <w:rFonts w:cstheme="minorHAnsi"/>
          <w:sz w:val="24"/>
          <w:szCs w:val="24"/>
        </w:rPr>
        <w:t>Z</w:t>
      </w:r>
      <w:r w:rsidR="00561AF6" w:rsidRPr="00EB0212">
        <w:rPr>
          <w:rFonts w:cstheme="minorHAnsi"/>
          <w:sz w:val="24"/>
          <w:szCs w:val="24"/>
        </w:rPr>
        <w:t>goda na rozpowszechnianie wizerunku nie jest ograniczona czasowo i terytorialnie</w:t>
      </w:r>
      <w:r w:rsidR="00A95716" w:rsidRPr="00EB0212">
        <w:rPr>
          <w:rFonts w:cstheme="minorHAnsi"/>
          <w:sz w:val="24"/>
          <w:szCs w:val="24"/>
        </w:rPr>
        <w:t>.</w:t>
      </w:r>
    </w:p>
    <w:p w14:paraId="13D43B26" w14:textId="5AAAF51F" w:rsidR="00F34243" w:rsidRPr="00EB0212" w:rsidRDefault="00EB0212" w:rsidP="00EB0212">
      <w:pPr>
        <w:spacing w:line="360" w:lineRule="auto"/>
        <w:jc w:val="right"/>
        <w:rPr>
          <w:rFonts w:cstheme="minorHAnsi"/>
          <w:sz w:val="24"/>
          <w:szCs w:val="24"/>
        </w:rPr>
      </w:pPr>
      <w:r w:rsidRPr="00EB0212">
        <w:rPr>
          <w:rFonts w:cstheme="minorHAnsi"/>
          <w:i/>
          <w:iCs/>
          <w:sz w:val="24"/>
          <w:szCs w:val="24"/>
        </w:rPr>
        <w:t>Data podpis</w:t>
      </w:r>
      <w:r>
        <w:rPr>
          <w:rFonts w:cstheme="minorHAnsi"/>
          <w:sz w:val="24"/>
          <w:szCs w:val="24"/>
        </w:rPr>
        <w:t xml:space="preserve"> </w:t>
      </w:r>
      <w:r w:rsidR="00920ECB" w:rsidRPr="00EB0212">
        <w:rPr>
          <w:rFonts w:cstheme="minorHAnsi"/>
          <w:sz w:val="24"/>
          <w:szCs w:val="24"/>
        </w:rPr>
        <w:t>…………………………………………...</w:t>
      </w:r>
      <w:r>
        <w:rPr>
          <w:rFonts w:cstheme="minorHAnsi"/>
          <w:sz w:val="24"/>
          <w:szCs w:val="24"/>
        </w:rPr>
        <w:t xml:space="preserve"> </w:t>
      </w:r>
    </w:p>
    <w:p w14:paraId="4FEDCAC4" w14:textId="77777777" w:rsidR="004B11BC" w:rsidRPr="00EB0212" w:rsidRDefault="004B11BC" w:rsidP="00BA55D2">
      <w:pPr>
        <w:spacing w:line="360" w:lineRule="auto"/>
        <w:jc w:val="right"/>
        <w:rPr>
          <w:rFonts w:cstheme="minorHAnsi"/>
          <w:b/>
          <w:bCs/>
          <w:sz w:val="24"/>
          <w:szCs w:val="24"/>
        </w:rPr>
      </w:pPr>
    </w:p>
    <w:p w14:paraId="70889040" w14:textId="77777777" w:rsidR="00EF0E5A" w:rsidRPr="00EB0212" w:rsidRDefault="00920ECB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EB0212">
        <w:rPr>
          <w:rFonts w:cstheme="minorHAnsi"/>
          <w:b/>
          <w:bCs/>
          <w:sz w:val="24"/>
          <w:szCs w:val="24"/>
        </w:rPr>
        <w:t>OBOWIĄZEK INFORMACYJNY</w:t>
      </w:r>
    </w:p>
    <w:p w14:paraId="4212D94B" w14:textId="40E44D84" w:rsidR="00EF0E5A" w:rsidRPr="00EB0212" w:rsidRDefault="00920ECB" w:rsidP="0028591A">
      <w:pPr>
        <w:spacing w:line="276" w:lineRule="auto"/>
        <w:jc w:val="both"/>
        <w:rPr>
          <w:rFonts w:cstheme="minorHAnsi"/>
          <w:sz w:val="24"/>
          <w:szCs w:val="24"/>
        </w:rPr>
      </w:pPr>
      <w:r w:rsidRPr="00EB0212">
        <w:rPr>
          <w:rFonts w:cstheme="minorHAnsi"/>
          <w:sz w:val="24"/>
          <w:szCs w:val="24"/>
        </w:rPr>
        <w:t xml:space="preserve">Zgodnie z art. 13 </w:t>
      </w:r>
      <w:r w:rsidR="006B6D9C" w:rsidRPr="00EB0212">
        <w:rPr>
          <w:rFonts w:cstheme="minorHAnsi"/>
          <w:sz w:val="24"/>
          <w:szCs w:val="24"/>
        </w:rPr>
        <w:t xml:space="preserve">ust. 1 i 2 </w:t>
      </w:r>
      <w:r w:rsidRPr="00EB0212">
        <w:rPr>
          <w:rFonts w:cstheme="minorHAnsi"/>
          <w:sz w:val="24"/>
          <w:szCs w:val="24"/>
        </w:rPr>
        <w:t xml:space="preserve">Rozporządzenia Parlamentu Europejskiego i Rady (UE) 2016/679 </w:t>
      </w:r>
      <w:r w:rsidR="00EB0212">
        <w:rPr>
          <w:rFonts w:cstheme="minorHAnsi"/>
          <w:sz w:val="24"/>
          <w:szCs w:val="24"/>
        </w:rPr>
        <w:br/>
      </w:r>
      <w:r w:rsidRPr="00EB0212">
        <w:rPr>
          <w:rFonts w:cstheme="minorHAnsi"/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EB0212">
        <w:rPr>
          <w:rFonts w:cstheme="minorHAnsi"/>
          <w:sz w:val="24"/>
          <w:szCs w:val="24"/>
        </w:rPr>
        <w:t>publ</w:t>
      </w:r>
      <w:proofErr w:type="spellEnd"/>
      <w:r w:rsidRPr="00EB0212">
        <w:rPr>
          <w:rFonts w:cstheme="minorHAnsi"/>
          <w:sz w:val="24"/>
          <w:szCs w:val="24"/>
        </w:rPr>
        <w:t>. Dz. Urz. UE L Nr 119, s. 1, informujemy, że:</w:t>
      </w:r>
    </w:p>
    <w:p w14:paraId="6826D767" w14:textId="0320C414" w:rsidR="00EF0E5A" w:rsidRPr="00EB0212" w:rsidRDefault="00920ECB" w:rsidP="00B4464C">
      <w:pPr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B0212">
        <w:rPr>
          <w:rFonts w:cstheme="minorHAnsi"/>
          <w:sz w:val="24"/>
          <w:szCs w:val="24"/>
        </w:rPr>
        <w:t xml:space="preserve"> Administratorem </w:t>
      </w:r>
      <w:r w:rsidR="00561AF6" w:rsidRPr="00EB0212">
        <w:rPr>
          <w:rFonts w:cstheme="minorHAnsi"/>
          <w:sz w:val="24"/>
          <w:szCs w:val="24"/>
        </w:rPr>
        <w:t xml:space="preserve">przetwarzanych </w:t>
      </w:r>
      <w:r w:rsidRPr="00EB0212">
        <w:rPr>
          <w:rFonts w:cstheme="minorHAnsi"/>
          <w:sz w:val="24"/>
          <w:szCs w:val="24"/>
        </w:rPr>
        <w:t>danych  jest</w:t>
      </w:r>
      <w:bookmarkStart w:id="1" w:name="_Hlk13058359"/>
      <w:r w:rsidR="00B4464C" w:rsidRPr="00EB0212">
        <w:rPr>
          <w:rFonts w:cstheme="minorHAnsi"/>
          <w:sz w:val="24"/>
          <w:szCs w:val="24"/>
        </w:rPr>
        <w:t xml:space="preserve"> </w:t>
      </w:r>
      <w:r w:rsidR="009E2D2F" w:rsidRPr="00EB0212">
        <w:rPr>
          <w:rFonts w:cstheme="minorHAnsi"/>
          <w:sz w:val="24"/>
          <w:szCs w:val="24"/>
        </w:rPr>
        <w:t xml:space="preserve">Powiat Bartoszycki </w:t>
      </w:r>
      <w:r w:rsidR="002433FF" w:rsidRPr="00EB0212">
        <w:rPr>
          <w:rFonts w:cstheme="minorHAnsi"/>
          <w:sz w:val="24"/>
          <w:szCs w:val="24"/>
        </w:rPr>
        <w:t xml:space="preserve">reprezentowany przez Zarząd </w:t>
      </w:r>
    </w:p>
    <w:bookmarkEnd w:id="1"/>
    <w:p w14:paraId="35227D5C" w14:textId="117E95B3" w:rsidR="003C56C1" w:rsidRPr="00EB0212" w:rsidRDefault="003C56C1" w:rsidP="003C56C1">
      <w:pPr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B0212">
        <w:rPr>
          <w:rFonts w:cstheme="minorHAnsi"/>
          <w:sz w:val="24"/>
          <w:szCs w:val="24"/>
        </w:rPr>
        <w:t xml:space="preserve">Administrator wyznaczył Inspektora Ochrony Danych, z którym mogą się Państwo kontaktować we wszystkich sprawach dotyczących przetwarzania danych osobowych </w:t>
      </w:r>
      <w:r w:rsidR="00EB0212">
        <w:rPr>
          <w:rFonts w:cstheme="minorHAnsi"/>
          <w:sz w:val="24"/>
          <w:szCs w:val="24"/>
        </w:rPr>
        <w:br/>
      </w:r>
      <w:r w:rsidRPr="00EB0212">
        <w:rPr>
          <w:rFonts w:cstheme="minorHAnsi"/>
          <w:sz w:val="24"/>
          <w:szCs w:val="24"/>
        </w:rPr>
        <w:t xml:space="preserve">za pośrednictwem adresu email: </w:t>
      </w:r>
      <w:r w:rsidR="00A0740B" w:rsidRPr="00EB0212">
        <w:rPr>
          <w:rFonts w:cstheme="minorHAnsi"/>
          <w:sz w:val="24"/>
          <w:szCs w:val="24"/>
        </w:rPr>
        <w:t xml:space="preserve">inspektor@cbi24.pl </w:t>
      </w:r>
      <w:r w:rsidRPr="00EB0212">
        <w:rPr>
          <w:rFonts w:cstheme="minorHAnsi"/>
          <w:sz w:val="24"/>
          <w:szCs w:val="24"/>
        </w:rPr>
        <w:t xml:space="preserve">lub pisemnie na adres Administratora. </w:t>
      </w:r>
    </w:p>
    <w:p w14:paraId="072FFE54" w14:textId="2F702B95" w:rsidR="00EF0E5A" w:rsidRPr="00EB0212" w:rsidRDefault="00920ECB" w:rsidP="0028591A">
      <w:pPr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B0212">
        <w:rPr>
          <w:rFonts w:cstheme="minorHAnsi"/>
          <w:sz w:val="24"/>
          <w:szCs w:val="24"/>
        </w:rPr>
        <w:t xml:space="preserve">Dane osobowe będą przetwarzane w celu organizacji </w:t>
      </w:r>
      <w:r w:rsidR="002433FF" w:rsidRPr="00EB0212">
        <w:rPr>
          <w:rFonts w:cstheme="minorHAnsi"/>
          <w:sz w:val="24"/>
          <w:szCs w:val="24"/>
        </w:rPr>
        <w:t>konkursu plastycznego „Oprócz błękitnego nieba”</w:t>
      </w:r>
      <w:r w:rsidR="00227837" w:rsidRPr="00EB0212">
        <w:rPr>
          <w:rFonts w:cstheme="minorHAnsi"/>
          <w:sz w:val="24"/>
          <w:szCs w:val="24"/>
        </w:rPr>
        <w:t xml:space="preserve"> oraz upubliczniania wizerunku</w:t>
      </w:r>
      <w:r w:rsidRPr="00EB0212">
        <w:rPr>
          <w:rFonts w:cstheme="minorHAnsi"/>
          <w:sz w:val="24"/>
          <w:szCs w:val="24"/>
        </w:rPr>
        <w:t xml:space="preserve">. </w:t>
      </w:r>
    </w:p>
    <w:p w14:paraId="573C9011" w14:textId="4041B836" w:rsidR="00EF0E5A" w:rsidRPr="00EB0212" w:rsidRDefault="00920ECB" w:rsidP="0028591A">
      <w:pPr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B0212">
        <w:rPr>
          <w:rFonts w:cstheme="minorHAnsi"/>
          <w:sz w:val="24"/>
          <w:szCs w:val="24"/>
        </w:rPr>
        <w:t>Dane osobowe będą przetwarzane przez okres niezbędny do realizacji ww. celu</w:t>
      </w:r>
      <w:r w:rsidR="0028591A" w:rsidRPr="00EB0212">
        <w:rPr>
          <w:rFonts w:cstheme="minorHAnsi"/>
          <w:sz w:val="24"/>
          <w:szCs w:val="24"/>
        </w:rPr>
        <w:t xml:space="preserve"> </w:t>
      </w:r>
      <w:r w:rsidR="00EB0212">
        <w:rPr>
          <w:rFonts w:cstheme="minorHAnsi"/>
          <w:sz w:val="24"/>
          <w:szCs w:val="24"/>
        </w:rPr>
        <w:br/>
      </w:r>
      <w:r w:rsidRPr="00EB0212">
        <w:rPr>
          <w:rFonts w:cstheme="minorHAnsi"/>
          <w:sz w:val="24"/>
          <w:szCs w:val="24"/>
        </w:rPr>
        <w:t xml:space="preserve">z uwzględnieniem okresów przechowywania określonych w przepisach odrębnych oraz koniecznością usunięcia danych bez zbędnej zwłoki w sytuacji, gdy osoba, której dane dotyczą cofnie zgodę.   </w:t>
      </w:r>
    </w:p>
    <w:p w14:paraId="496FB4D1" w14:textId="77777777" w:rsidR="00EF0E5A" w:rsidRPr="00EB0212" w:rsidRDefault="00920ECB" w:rsidP="0028591A">
      <w:pPr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B0212">
        <w:rPr>
          <w:rFonts w:cstheme="minorHAnsi"/>
          <w:sz w:val="24"/>
          <w:szCs w:val="24"/>
        </w:rPr>
        <w:t xml:space="preserve">Podstawą prawną przetwarzania danych jest art. 6 ust. 1 lit. a) ww. Rozporządzenia.  </w:t>
      </w:r>
    </w:p>
    <w:p w14:paraId="5D788B31" w14:textId="3889D767" w:rsidR="00EF0E5A" w:rsidRPr="00EB0212" w:rsidRDefault="00920ECB" w:rsidP="003C56C1">
      <w:pPr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B0212">
        <w:rPr>
          <w:rFonts w:cstheme="minorHAnsi"/>
          <w:sz w:val="24"/>
          <w:szCs w:val="24"/>
        </w:rPr>
        <w:t xml:space="preserve">W związku z organizacją konkursów </w:t>
      </w:r>
      <w:r w:rsidR="00227837" w:rsidRPr="00EB0212">
        <w:rPr>
          <w:rFonts w:cstheme="minorHAnsi"/>
          <w:sz w:val="24"/>
          <w:szCs w:val="24"/>
        </w:rPr>
        <w:t xml:space="preserve">lub zawodów </w:t>
      </w:r>
      <w:r w:rsidRPr="00EB0212">
        <w:rPr>
          <w:rFonts w:cstheme="minorHAnsi"/>
          <w:sz w:val="24"/>
          <w:szCs w:val="24"/>
        </w:rPr>
        <w:t xml:space="preserve">w ramach </w:t>
      </w:r>
      <w:r w:rsidR="00132A62" w:rsidRPr="00EB0212">
        <w:rPr>
          <w:rFonts w:cstheme="minorHAnsi"/>
          <w:sz w:val="24"/>
          <w:szCs w:val="24"/>
        </w:rPr>
        <w:t>konkursu</w:t>
      </w:r>
      <w:r w:rsidRPr="00EB0212">
        <w:rPr>
          <w:rFonts w:cstheme="minorHAnsi"/>
          <w:sz w:val="24"/>
          <w:szCs w:val="24"/>
        </w:rPr>
        <w:t xml:space="preserve"> dane osobowe zwycięzców mogą być przekazywane sponsorom nagród, a także podawane do wiadomości publicznej osobom zgromadzonym.</w:t>
      </w:r>
      <w:r w:rsidR="00561AF6" w:rsidRPr="00EB0212">
        <w:rPr>
          <w:rFonts w:cstheme="minorHAnsi"/>
          <w:sz w:val="24"/>
          <w:szCs w:val="24"/>
        </w:rPr>
        <w:t xml:space="preserve"> Odbiorcami danych mogą być osoby upoważnione, działające z polecenia Administratora</w:t>
      </w:r>
    </w:p>
    <w:p w14:paraId="7480CBC3" w14:textId="77777777" w:rsidR="00EF0E5A" w:rsidRPr="00EB0212" w:rsidRDefault="00920ECB" w:rsidP="003C56C1">
      <w:pPr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EB0212">
        <w:rPr>
          <w:rFonts w:cstheme="minorHAnsi"/>
          <w:sz w:val="24"/>
          <w:szCs w:val="24"/>
        </w:rPr>
        <w:t>Osoba, której dane dotyczą ma prawo do:</w:t>
      </w:r>
    </w:p>
    <w:p w14:paraId="0C15E670" w14:textId="77777777" w:rsidR="00926E74" w:rsidRPr="00EB0212" w:rsidRDefault="00926E74" w:rsidP="00926E74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EB0212">
        <w:rPr>
          <w:rFonts w:cstheme="minorHAnsi"/>
          <w:sz w:val="24"/>
          <w:szCs w:val="24"/>
        </w:rPr>
        <w:t>cofnięcia zgody w dowolnym momencie, jednak bez wpływu na zgodność z prawem przetwarzania, którego dokonano na podstawie zgody przed jej cofnięciem;</w:t>
      </w:r>
    </w:p>
    <w:p w14:paraId="3F360E0F" w14:textId="77777777" w:rsidR="00926E74" w:rsidRPr="00EB0212" w:rsidRDefault="00926E74" w:rsidP="00926E74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EB0212">
        <w:rPr>
          <w:rFonts w:cstheme="minorHAnsi"/>
          <w:sz w:val="24"/>
          <w:szCs w:val="24"/>
        </w:rPr>
        <w:t>żądania dostępu do danych osobowych oraz ich usunięcia, sprostowania lub ograniczenia przetwarzania danych osobowych;</w:t>
      </w:r>
    </w:p>
    <w:p w14:paraId="2A670C2B" w14:textId="044A4D7E" w:rsidR="00BA55D2" w:rsidRPr="00EB0212" w:rsidRDefault="00926E74" w:rsidP="00E92102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EB0212">
        <w:rPr>
          <w:rFonts w:cstheme="minorHAnsi"/>
          <w:sz w:val="24"/>
          <w:szCs w:val="24"/>
        </w:rPr>
        <w:t>wniesienia skargi do organu nadzorczego tj.  Prezesa Urzędu Ochrony Danych Osobowych (ul. Stawki 2, 00-193 Warszawa), w sytuacji, gdy uzna, że przetwarzanie danych osobowych narusza przepisy ogólnego rozporządzenia o ochronie danych osobowych (RODO).</w:t>
      </w:r>
    </w:p>
    <w:p w14:paraId="036E6994" w14:textId="77777777" w:rsidR="0009018E" w:rsidRPr="00EB0212" w:rsidRDefault="0009018E" w:rsidP="0009018E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EB0212">
        <w:rPr>
          <w:rFonts w:cstheme="minorHAnsi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54462DC4" w14:textId="524CE895" w:rsidR="00561AF6" w:rsidRPr="00EB0212" w:rsidRDefault="0009018E" w:rsidP="00561AF6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iCs/>
          <w:sz w:val="24"/>
          <w:szCs w:val="24"/>
        </w:rPr>
      </w:pPr>
      <w:r w:rsidRPr="00EB0212">
        <w:rPr>
          <w:rFonts w:cstheme="minorHAnsi"/>
          <w:sz w:val="24"/>
          <w:szCs w:val="24"/>
        </w:rPr>
        <w:lastRenderedPageBreak/>
        <w:t xml:space="preserve">Państwa dane będą przekazywane </w:t>
      </w:r>
      <w:r w:rsidR="002433FF" w:rsidRPr="00EB0212">
        <w:rPr>
          <w:rFonts w:cstheme="minorHAnsi"/>
          <w:sz w:val="24"/>
          <w:szCs w:val="24"/>
        </w:rPr>
        <w:t>dla lokalnych mediów, do mediów społecznościowych</w:t>
      </w:r>
      <w:r w:rsidR="002433FF" w:rsidRPr="00EB0212">
        <w:rPr>
          <w:rFonts w:cstheme="minorHAnsi"/>
          <w:i/>
          <w:sz w:val="24"/>
          <w:szCs w:val="24"/>
        </w:rPr>
        <w:t xml:space="preserve"> </w:t>
      </w:r>
      <w:r w:rsidR="002433FF" w:rsidRPr="00EB0212">
        <w:rPr>
          <w:rFonts w:cstheme="minorHAnsi"/>
          <w:iCs/>
          <w:sz w:val="24"/>
          <w:szCs w:val="24"/>
        </w:rPr>
        <w:t xml:space="preserve">poza Europejski Obszar Gospodarczy do Stanów Zjednoczonych na podstawie art. 45 ust. 3 </w:t>
      </w:r>
      <w:proofErr w:type="spellStart"/>
      <w:r w:rsidR="002433FF" w:rsidRPr="00EB0212">
        <w:rPr>
          <w:rFonts w:cstheme="minorHAnsi"/>
          <w:iCs/>
          <w:sz w:val="24"/>
          <w:szCs w:val="24"/>
        </w:rPr>
        <w:t>zd</w:t>
      </w:r>
      <w:proofErr w:type="spellEnd"/>
      <w:r w:rsidR="002433FF" w:rsidRPr="00EB0212">
        <w:rPr>
          <w:rFonts w:cstheme="minorHAnsi"/>
          <w:iCs/>
          <w:sz w:val="24"/>
          <w:szCs w:val="24"/>
        </w:rPr>
        <w:t>. 1 RODO w zw. z decyzją wykonawczą Komisji Europejskiej nr 2016/1250 z dnia 12 lipca 2016r. w sprawie adekwatności ochrony zapewnianej przez Tarczę Prywatności UE-USA.</w:t>
      </w:r>
    </w:p>
    <w:p w14:paraId="44B118DA" w14:textId="4FC936D9" w:rsidR="001B0E50" w:rsidRPr="00EB0212" w:rsidRDefault="00561AF6" w:rsidP="00561AF6">
      <w:pPr>
        <w:pStyle w:val="Akapitzlist"/>
        <w:numPr>
          <w:ilvl w:val="0"/>
          <w:numId w:val="1"/>
        </w:numPr>
        <w:spacing w:after="0" w:line="240" w:lineRule="auto"/>
        <w:ind w:left="0"/>
        <w:jc w:val="both"/>
        <w:rPr>
          <w:rFonts w:cstheme="minorHAnsi"/>
          <w:sz w:val="24"/>
          <w:szCs w:val="24"/>
        </w:rPr>
      </w:pPr>
      <w:r w:rsidRPr="00EB0212">
        <w:rPr>
          <w:rFonts w:cstheme="minorHAnsi"/>
          <w:color w:val="000000"/>
          <w:sz w:val="24"/>
          <w:szCs w:val="24"/>
        </w:rPr>
        <w:t xml:space="preserve">Przetwarzanie danych osobowych jest niezbędne do organizacji </w:t>
      </w:r>
      <w:r w:rsidRPr="00EB0212">
        <w:rPr>
          <w:rFonts w:cstheme="minorHAnsi"/>
          <w:sz w:val="24"/>
          <w:szCs w:val="24"/>
        </w:rPr>
        <w:t>konkursu,</w:t>
      </w:r>
      <w:r w:rsidRPr="00EB0212">
        <w:rPr>
          <w:rFonts w:cstheme="minorHAnsi"/>
          <w:color w:val="000000"/>
          <w:sz w:val="24"/>
          <w:szCs w:val="24"/>
        </w:rPr>
        <w:t xml:space="preserve"> niemniej osoba, której dane dotyczą nie jest zobowiązana do ich podania. Nieprzekazanie danych osobowych będzie skutkować niemożnością udziału w konkursie</w:t>
      </w:r>
      <w:r w:rsidR="00E92102" w:rsidRPr="00EB0212">
        <w:rPr>
          <w:rFonts w:cstheme="minorHAnsi"/>
          <w:color w:val="000000"/>
          <w:sz w:val="24"/>
          <w:szCs w:val="24"/>
        </w:rPr>
        <w:t>.</w:t>
      </w:r>
    </w:p>
    <w:p w14:paraId="556BC92D" w14:textId="1F79389A" w:rsidR="002433FF" w:rsidRDefault="002433FF" w:rsidP="002433F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087D1D67" w14:textId="77777777" w:rsidR="00EB0212" w:rsidRPr="00EB0212" w:rsidRDefault="00EB0212" w:rsidP="002433F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sectPr w:rsidR="00EB0212" w:rsidRPr="00EB021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221BF" w14:textId="77777777" w:rsidR="00E8536C" w:rsidRDefault="00E8536C" w:rsidP="002433FF">
      <w:pPr>
        <w:spacing w:after="0" w:line="240" w:lineRule="auto"/>
      </w:pPr>
      <w:r>
        <w:separator/>
      </w:r>
    </w:p>
  </w:endnote>
  <w:endnote w:type="continuationSeparator" w:id="0">
    <w:p w14:paraId="41B70164" w14:textId="77777777" w:rsidR="00E8536C" w:rsidRDefault="00E8536C" w:rsidP="00243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73702368"/>
      <w:docPartObj>
        <w:docPartGallery w:val="Page Numbers (Bottom of Page)"/>
        <w:docPartUnique/>
      </w:docPartObj>
    </w:sdtPr>
    <w:sdtEndPr/>
    <w:sdtContent>
      <w:p w14:paraId="2416ED22" w14:textId="2BF7BC98" w:rsidR="002433FF" w:rsidRDefault="002433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77F07E" w14:textId="77777777" w:rsidR="002433FF" w:rsidRDefault="002433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B5BD7" w14:textId="77777777" w:rsidR="00E8536C" w:rsidRDefault="00E8536C" w:rsidP="002433FF">
      <w:pPr>
        <w:spacing w:after="0" w:line="240" w:lineRule="auto"/>
      </w:pPr>
      <w:r>
        <w:separator/>
      </w:r>
    </w:p>
  </w:footnote>
  <w:footnote w:type="continuationSeparator" w:id="0">
    <w:p w14:paraId="5263D4AE" w14:textId="77777777" w:rsidR="00E8536C" w:rsidRDefault="00E8536C" w:rsidP="002433FF">
      <w:pPr>
        <w:spacing w:after="0" w:line="240" w:lineRule="auto"/>
      </w:pPr>
      <w:r>
        <w:continuationSeparator/>
      </w:r>
    </w:p>
  </w:footnote>
  <w:footnote w:id="1">
    <w:p w14:paraId="186B2DB7" w14:textId="7DE05592" w:rsidR="002433FF" w:rsidRDefault="002433FF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B8AC3" w14:textId="705D9E7F" w:rsidR="002433FF" w:rsidRPr="002433FF" w:rsidRDefault="00EB0212" w:rsidP="00EB0212">
    <w:pPr>
      <w:pStyle w:val="Nagwek"/>
      <w:ind w:left="546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Załącznik nr 1 do Regulaminu konkursu plastycznego </w:t>
    </w:r>
    <w:r w:rsidR="002433FF" w:rsidRPr="002433FF">
      <w:rPr>
        <w:rFonts w:ascii="Times New Roman" w:hAnsi="Times New Roman" w:cs="Times New Roman"/>
      </w:rPr>
      <w:t xml:space="preserve">„Oprócz błękitnego nieba” </w:t>
    </w:r>
  </w:p>
  <w:p w14:paraId="60D55FD8" w14:textId="77777777" w:rsidR="002433FF" w:rsidRDefault="002433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FE42D4"/>
    <w:multiLevelType w:val="multilevel"/>
    <w:tmpl w:val="4AFE42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365AB"/>
    <w:multiLevelType w:val="hybridMultilevel"/>
    <w:tmpl w:val="59E058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B8BA0"/>
    <w:multiLevelType w:val="multilevel"/>
    <w:tmpl w:val="DD70927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F1158"/>
    <w:multiLevelType w:val="hybridMultilevel"/>
    <w:tmpl w:val="2A16D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/>
  <w:defaultTabStop w:val="420"/>
  <w:hyphenationZone w:val="42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3140F3"/>
    <w:rsid w:val="00062196"/>
    <w:rsid w:val="0009018E"/>
    <w:rsid w:val="000E0AF2"/>
    <w:rsid w:val="001078E5"/>
    <w:rsid w:val="00132A62"/>
    <w:rsid w:val="001A49FC"/>
    <w:rsid w:val="001B0E50"/>
    <w:rsid w:val="00227837"/>
    <w:rsid w:val="002433FF"/>
    <w:rsid w:val="0028591A"/>
    <w:rsid w:val="00296845"/>
    <w:rsid w:val="002D5DF3"/>
    <w:rsid w:val="003006CD"/>
    <w:rsid w:val="00395545"/>
    <w:rsid w:val="003C56C1"/>
    <w:rsid w:val="003E6BEA"/>
    <w:rsid w:val="00476C58"/>
    <w:rsid w:val="004B11BC"/>
    <w:rsid w:val="0050466D"/>
    <w:rsid w:val="00543DCA"/>
    <w:rsid w:val="00561AF6"/>
    <w:rsid w:val="005A3052"/>
    <w:rsid w:val="005B578F"/>
    <w:rsid w:val="005D4037"/>
    <w:rsid w:val="00681484"/>
    <w:rsid w:val="006B6D9C"/>
    <w:rsid w:val="007049DD"/>
    <w:rsid w:val="007D05D4"/>
    <w:rsid w:val="007E4C02"/>
    <w:rsid w:val="007F5E94"/>
    <w:rsid w:val="00843D4D"/>
    <w:rsid w:val="00872FD0"/>
    <w:rsid w:val="008769A3"/>
    <w:rsid w:val="008842D8"/>
    <w:rsid w:val="008F2161"/>
    <w:rsid w:val="00907A21"/>
    <w:rsid w:val="00920ECB"/>
    <w:rsid w:val="00926E74"/>
    <w:rsid w:val="0097033E"/>
    <w:rsid w:val="00972CB8"/>
    <w:rsid w:val="009E2D2F"/>
    <w:rsid w:val="009F4B0A"/>
    <w:rsid w:val="00A04596"/>
    <w:rsid w:val="00A0740B"/>
    <w:rsid w:val="00A95716"/>
    <w:rsid w:val="00AA332E"/>
    <w:rsid w:val="00AC5BCD"/>
    <w:rsid w:val="00B4464C"/>
    <w:rsid w:val="00BA1B9E"/>
    <w:rsid w:val="00BA55D2"/>
    <w:rsid w:val="00BB0D18"/>
    <w:rsid w:val="00BB75F7"/>
    <w:rsid w:val="00BC3524"/>
    <w:rsid w:val="00BC5E1F"/>
    <w:rsid w:val="00D32140"/>
    <w:rsid w:val="00D6724C"/>
    <w:rsid w:val="00D95288"/>
    <w:rsid w:val="00DE7354"/>
    <w:rsid w:val="00E8536C"/>
    <w:rsid w:val="00E92102"/>
    <w:rsid w:val="00EB0212"/>
    <w:rsid w:val="00EF0E5A"/>
    <w:rsid w:val="00F34243"/>
    <w:rsid w:val="00F6033F"/>
    <w:rsid w:val="00F67ECF"/>
    <w:rsid w:val="00FB3A11"/>
    <w:rsid w:val="00FB6DA5"/>
    <w:rsid w:val="00FD4EDE"/>
    <w:rsid w:val="00FD611A"/>
    <w:rsid w:val="07165C04"/>
    <w:rsid w:val="0B94743A"/>
    <w:rsid w:val="111326B7"/>
    <w:rsid w:val="17C8441B"/>
    <w:rsid w:val="1A3D427E"/>
    <w:rsid w:val="1E515A69"/>
    <w:rsid w:val="218B6F71"/>
    <w:rsid w:val="2D402C5B"/>
    <w:rsid w:val="2FB34539"/>
    <w:rsid w:val="336C721C"/>
    <w:rsid w:val="46712DE0"/>
    <w:rsid w:val="4FF6426A"/>
    <w:rsid w:val="52E566A1"/>
    <w:rsid w:val="59BB70CC"/>
    <w:rsid w:val="620F5727"/>
    <w:rsid w:val="62A94DF2"/>
    <w:rsid w:val="6A394354"/>
    <w:rsid w:val="6E3140F3"/>
    <w:rsid w:val="78767898"/>
    <w:rsid w:val="788F36FE"/>
    <w:rsid w:val="79AD3535"/>
    <w:rsid w:val="7D93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ADC514"/>
  <w15:docId w15:val="{89048DDE-9C9A-4B7D-9558-A65E5030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Pr>
      <w:b/>
      <w:bCs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rPr>
      <w:rFonts w:asciiTheme="minorHAnsi" w:eastAsiaTheme="minorHAnsi" w:hAnsiTheme="minorHAnsi" w:cstheme="minorBidi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kstdymkaZnak">
    <w:name w:val="Tekst dymka Znak"/>
    <w:basedOn w:val="Domylnaczcionkaakapitu"/>
    <w:link w:val="Tekstdymka"/>
    <w:rPr>
      <w:rFonts w:ascii="Segoe UI" w:eastAsiaTheme="minorHAns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qFormat/>
    <w:rsid w:val="0028591A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1078E5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078E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2433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433FF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rsid w:val="002433F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243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3F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243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3F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FA51585-E749-400D-8881-31743B39FB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620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Ewa</cp:lastModifiedBy>
  <cp:revision>2</cp:revision>
  <dcterms:created xsi:type="dcterms:W3CDTF">2021-02-22T06:12:00Z</dcterms:created>
  <dcterms:modified xsi:type="dcterms:W3CDTF">2021-02-22T06:12:00Z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1045-10.2.0.6051</vt:lpwstr>
  </property>
</Properties>
</file>