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47BFDB79" w14:textId="77777777" w:rsidTr="00B55539">
        <w:trPr>
          <w:trHeight w:val="586"/>
        </w:trPr>
        <w:tc>
          <w:tcPr>
            <w:tcW w:w="144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ECB93BA" w14:textId="77777777" w:rsidR="00917ED4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  <w:t xml:space="preserve">Weekend dla Ukrainy </w:t>
            </w:r>
          </w:p>
          <w:p w14:paraId="12EF4341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  <w:t xml:space="preserve">w dniach 26-27 marca 2022 r. </w:t>
            </w:r>
          </w:p>
          <w:p w14:paraId="7FF3D1AD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</w:pPr>
          </w:p>
        </w:tc>
      </w:tr>
      <w:tr w:rsidR="007277B8" w:rsidRPr="007277B8" w14:paraId="6F64F5BE" w14:textId="77777777" w:rsidTr="00B55539">
        <w:trPr>
          <w:trHeight w:val="586"/>
        </w:trPr>
        <w:tc>
          <w:tcPr>
            <w:tcW w:w="144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539417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48"/>
                <w:szCs w:val="48"/>
                <w:lang w:eastAsia="pl-PL"/>
              </w:rPr>
            </w:pPr>
          </w:p>
        </w:tc>
      </w:tr>
      <w:tr w:rsidR="007277B8" w:rsidRPr="007277B8" w14:paraId="55181627" w14:textId="77777777" w:rsidTr="00B55539">
        <w:trPr>
          <w:trHeight w:val="120"/>
        </w:trPr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6D7E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2ACD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E4E0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277B8" w:rsidRPr="007277B8" w14:paraId="54A20564" w14:textId="77777777" w:rsidTr="00B55539">
        <w:trPr>
          <w:trHeight w:val="480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816B987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  <w:t xml:space="preserve">TJO </w:t>
            </w:r>
          </w:p>
        </w:tc>
        <w:tc>
          <w:tcPr>
            <w:tcW w:w="3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3AD81DFA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</w:pPr>
            <w:proofErr w:type="gramStart"/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  <w:t>26.03.2022  -</w:t>
            </w:r>
            <w:proofErr w:type="gramEnd"/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  <w:t xml:space="preserve"> SOBOTA 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14:paraId="1002C090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</w:pPr>
            <w:proofErr w:type="gramStart"/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  <w:t>27.03.2022  -</w:t>
            </w:r>
            <w:proofErr w:type="gramEnd"/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6"/>
                <w:szCs w:val="36"/>
                <w:lang w:eastAsia="pl-PL"/>
              </w:rPr>
              <w:t xml:space="preserve"> NIEDZIELA</w:t>
            </w:r>
          </w:p>
        </w:tc>
      </w:tr>
    </w:tbl>
    <w:p w14:paraId="66B5A631" w14:textId="77777777" w:rsidR="00F100FB" w:rsidRDefault="00F100FB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28AC8970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61B58FF9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O/OLSZTYN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D612C0F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3E404CD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3D992602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3753E608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7E2160EE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3E8A3DBA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61908318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Bartoszycach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0021AA5" w14:textId="77777777" w:rsidR="007277B8" w:rsidRPr="007277B8" w:rsidRDefault="007277B8" w:rsidP="007277B8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BC4E722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7BE3F038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72839F7C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586ECEC7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3BECCC09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2DFF89B4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Działdowie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3F5276F6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59AA9A86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0F6FABF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1DFE32BA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065C38AC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11AF9245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1AF6CD8B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Ełku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93803AC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44F19D79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4330972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34FE0FC4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178B2029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6EE051C2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4F5D761F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Giżycku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F896A10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5B6C9BE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30666760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398902F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2EAD74E4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411E25EF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4F6A1A94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lastRenderedPageBreak/>
              <w:t>Punkt Informacyjny w Węgorzewie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348A921B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4313F6B1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6FEBB8D1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  <w:t>X</w:t>
            </w:r>
          </w:p>
        </w:tc>
      </w:tr>
    </w:tbl>
    <w:p w14:paraId="3CA20CFA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6990BD93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2FD8B3C7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Kętrzynie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2775B4C8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9A52E2D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0E9662B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15012FBA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70C58EEC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3BD23305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6608E613" w14:textId="77777777" w:rsidR="007277B8" w:rsidRPr="007277B8" w:rsidRDefault="007277B8" w:rsidP="00727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Lidzbarku Warmi</w:t>
            </w:r>
            <w:r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ń</w:t>
            </w: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skim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7E6F47EE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0E277E49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1C245DB6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3A2BC285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09FC2455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663B8038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290A785E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Inspektorat w Szczytnie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11B87D6D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6DB078D1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2617C8F0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79845EF3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</w:tbl>
    <w:p w14:paraId="13B2CC92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7277B8" w:rsidRPr="007277B8" w14:paraId="5D24B88D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4D5EC9EA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Biuro Terenowe w Piszu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874FDC9" w14:textId="77777777" w:rsidR="007277B8" w:rsidRPr="007277B8" w:rsidRDefault="007277B8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4B38D173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5DC802EA" w14:textId="77777777" w:rsidR="007277B8" w:rsidRPr="007277B8" w:rsidRDefault="007277B8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  <w:t>x</w:t>
            </w:r>
          </w:p>
        </w:tc>
      </w:tr>
    </w:tbl>
    <w:p w14:paraId="64C8E87D" w14:textId="77777777" w:rsidR="007277B8" w:rsidRDefault="007277B8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150659" w:rsidRPr="007277B8" w14:paraId="0D65DA10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  <w:hideMark/>
          </w:tcPr>
          <w:p w14:paraId="0A8BF980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150659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Biuro Terenowe w Gołdapi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36EF612B" w14:textId="77777777" w:rsidR="00150659" w:rsidRPr="007277B8" w:rsidRDefault="00150659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186F74E8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6E4AA4C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  <w:t>x</w:t>
            </w:r>
          </w:p>
        </w:tc>
      </w:tr>
    </w:tbl>
    <w:p w14:paraId="176B50FC" w14:textId="77777777" w:rsidR="00150659" w:rsidRDefault="00150659"/>
    <w:tbl>
      <w:tblPr>
        <w:tblW w:w="14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3575"/>
        <w:gridCol w:w="4496"/>
      </w:tblGrid>
      <w:tr w:rsidR="00150659" w:rsidRPr="007277B8" w14:paraId="42148E36" w14:textId="77777777" w:rsidTr="0015065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0B0E9DBB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150659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t>Biuro Terenowe w Mrągowie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4AC5BBAA" w14:textId="77777777" w:rsidR="00150659" w:rsidRPr="007277B8" w:rsidRDefault="00150659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1EBD5375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60377C27" w14:textId="77777777" w:rsidR="00150659" w:rsidRPr="007277B8" w:rsidRDefault="00150659" w:rsidP="0015065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4BA2DD67" w14:textId="77777777" w:rsidR="00150659" w:rsidRPr="007277B8" w:rsidRDefault="00150659" w:rsidP="00150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</w:tr>
      <w:tr w:rsidR="00150659" w:rsidRPr="007277B8" w14:paraId="0B19B729" w14:textId="77777777" w:rsidTr="00B55539">
        <w:trPr>
          <w:trHeight w:val="752"/>
        </w:trPr>
        <w:tc>
          <w:tcPr>
            <w:tcW w:w="6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CC"/>
            <w:noWrap/>
            <w:vAlign w:val="center"/>
          </w:tcPr>
          <w:p w14:paraId="29A086A2" w14:textId="77777777" w:rsidR="00150659" w:rsidRPr="00150659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</w:pPr>
            <w:r w:rsidRPr="00150659">
              <w:rPr>
                <w:rFonts w:ascii="Calibri" w:eastAsia="Times New Roman" w:hAnsi="Calibri" w:cs="Calibri"/>
                <w:b/>
                <w:bCs/>
                <w:color w:val="1F497D"/>
                <w:sz w:val="32"/>
                <w:szCs w:val="32"/>
                <w:lang w:eastAsia="pl-PL"/>
              </w:rPr>
              <w:lastRenderedPageBreak/>
              <w:t>Biuro Terenowe w Nidzicy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</w:tcPr>
          <w:p w14:paraId="0E59C69A" w14:textId="77777777" w:rsidR="00150659" w:rsidRPr="007277B8" w:rsidRDefault="00150659" w:rsidP="00B55539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Zapraszamy w godzinach</w:t>
            </w:r>
          </w:p>
          <w:p w14:paraId="2524BBF1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28"/>
                <w:szCs w:val="28"/>
                <w:lang w:eastAsia="pl-PL"/>
              </w:rPr>
              <w:t>9:00 – 15:00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</w:tcPr>
          <w:p w14:paraId="0D4AD6A9" w14:textId="77777777" w:rsidR="00150659" w:rsidRPr="007277B8" w:rsidRDefault="00150659" w:rsidP="00B55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</w:pPr>
            <w:r w:rsidRPr="007277B8">
              <w:rPr>
                <w:rFonts w:ascii="Calibri" w:eastAsia="Times New Roman" w:hAnsi="Calibri" w:cs="Calibri"/>
                <w:color w:val="1F497D"/>
                <w:sz w:val="56"/>
                <w:szCs w:val="56"/>
                <w:lang w:eastAsia="pl-PL"/>
              </w:rPr>
              <w:t>x</w:t>
            </w:r>
          </w:p>
        </w:tc>
      </w:tr>
    </w:tbl>
    <w:p w14:paraId="74946859" w14:textId="77777777" w:rsidR="00150659" w:rsidRDefault="00150659"/>
    <w:sectPr w:rsidR="00150659" w:rsidSect="007277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B8"/>
    <w:rsid w:val="00150659"/>
    <w:rsid w:val="007277B8"/>
    <w:rsid w:val="00917ED4"/>
    <w:rsid w:val="00E71E4F"/>
    <w:rsid w:val="00EC16E9"/>
    <w:rsid w:val="00F1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F701"/>
  <w15:docId w15:val="{48ED7019-9A27-45FB-9233-2EE141B8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Florek, Iwona</dc:creator>
  <cp:lastModifiedBy>Ewa</cp:lastModifiedBy>
  <cp:revision>2</cp:revision>
  <dcterms:created xsi:type="dcterms:W3CDTF">2022-03-25T12:37:00Z</dcterms:created>
  <dcterms:modified xsi:type="dcterms:W3CDTF">2022-03-25T12:37:00Z</dcterms:modified>
</cp:coreProperties>
</file>