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9F0E0" w14:textId="77777777" w:rsidR="004779FC" w:rsidRPr="00F7333F" w:rsidRDefault="004779FC" w:rsidP="004779FC">
      <w:pPr>
        <w:autoSpaceDE w:val="0"/>
        <w:autoSpaceDN w:val="0"/>
        <w:adjustRightInd w:val="0"/>
        <w:spacing w:after="0" w:line="240" w:lineRule="auto"/>
        <w:rPr>
          <w:rFonts w:cstheme="minorHAnsi"/>
          <w:i/>
          <w:color w:val="FF0000"/>
          <w:sz w:val="24"/>
          <w:szCs w:val="24"/>
        </w:rPr>
      </w:pPr>
      <w:r w:rsidRPr="00F7333F">
        <w:rPr>
          <w:rFonts w:cstheme="minorHAnsi"/>
          <w:i/>
          <w:sz w:val="24"/>
          <w:szCs w:val="24"/>
        </w:rPr>
        <w:t xml:space="preserve">Załącznik do Uchwały nr </w:t>
      </w:r>
      <w:r>
        <w:rPr>
          <w:rFonts w:cstheme="minorHAnsi"/>
          <w:i/>
          <w:sz w:val="24"/>
          <w:szCs w:val="24"/>
        </w:rPr>
        <w:t>57</w:t>
      </w:r>
      <w:r w:rsidRPr="00F7333F">
        <w:rPr>
          <w:rFonts w:cstheme="minorHAnsi"/>
          <w:i/>
          <w:sz w:val="24"/>
          <w:szCs w:val="24"/>
        </w:rPr>
        <w:t>/</w:t>
      </w:r>
      <w:r>
        <w:rPr>
          <w:rFonts w:cstheme="minorHAnsi"/>
          <w:i/>
          <w:sz w:val="24"/>
          <w:szCs w:val="24"/>
        </w:rPr>
        <w:t>178</w:t>
      </w:r>
      <w:r w:rsidRPr="00F7333F">
        <w:rPr>
          <w:rFonts w:cstheme="minorHAnsi"/>
          <w:i/>
          <w:sz w:val="24"/>
          <w:szCs w:val="24"/>
        </w:rPr>
        <w:t xml:space="preserve">/2025 Zarządu Powiatu Bartoszyckiego z dnia </w:t>
      </w:r>
      <w:r>
        <w:rPr>
          <w:rFonts w:cstheme="minorHAnsi"/>
          <w:i/>
          <w:sz w:val="24"/>
          <w:szCs w:val="24"/>
        </w:rPr>
        <w:t>15</w:t>
      </w:r>
      <w:r w:rsidRPr="00F7333F">
        <w:rPr>
          <w:rFonts w:cstheme="minorHAnsi"/>
          <w:i/>
          <w:sz w:val="24"/>
          <w:szCs w:val="24"/>
        </w:rPr>
        <w:t xml:space="preserve"> października 2025 r.</w:t>
      </w:r>
    </w:p>
    <w:p w14:paraId="08DA9ED0" w14:textId="77777777" w:rsidR="004779FC" w:rsidRPr="00F7333F" w:rsidRDefault="004779FC" w:rsidP="004779FC">
      <w:pPr>
        <w:autoSpaceDE w:val="0"/>
        <w:autoSpaceDN w:val="0"/>
        <w:adjustRightInd w:val="0"/>
        <w:spacing w:after="0"/>
        <w:jc w:val="center"/>
        <w:rPr>
          <w:rFonts w:cstheme="minorHAnsi"/>
          <w:b/>
          <w:sz w:val="24"/>
          <w:szCs w:val="24"/>
        </w:rPr>
      </w:pPr>
    </w:p>
    <w:p w14:paraId="460B5872" w14:textId="77777777" w:rsidR="004779FC" w:rsidRPr="00F7333F" w:rsidRDefault="004779FC" w:rsidP="004779FC">
      <w:pPr>
        <w:autoSpaceDE w:val="0"/>
        <w:autoSpaceDN w:val="0"/>
        <w:adjustRightInd w:val="0"/>
        <w:spacing w:after="0"/>
        <w:jc w:val="center"/>
        <w:rPr>
          <w:rFonts w:cstheme="minorHAnsi"/>
          <w:b/>
          <w:sz w:val="24"/>
          <w:szCs w:val="24"/>
        </w:rPr>
      </w:pPr>
      <w:r w:rsidRPr="00F7333F">
        <w:rPr>
          <w:rFonts w:cstheme="minorHAnsi"/>
          <w:b/>
          <w:sz w:val="24"/>
          <w:szCs w:val="24"/>
        </w:rPr>
        <w:t>Ogłoszenie</w:t>
      </w:r>
    </w:p>
    <w:p w14:paraId="3C4CE0CF" w14:textId="77777777" w:rsidR="004779FC" w:rsidRPr="00F7333F" w:rsidRDefault="004779FC" w:rsidP="004779FC">
      <w:pPr>
        <w:autoSpaceDE w:val="0"/>
        <w:autoSpaceDN w:val="0"/>
        <w:adjustRightInd w:val="0"/>
        <w:spacing w:after="0" w:line="240" w:lineRule="auto"/>
        <w:jc w:val="center"/>
        <w:rPr>
          <w:rFonts w:cstheme="minorHAnsi"/>
          <w:sz w:val="24"/>
          <w:szCs w:val="24"/>
        </w:rPr>
      </w:pPr>
      <w:r w:rsidRPr="00F7333F">
        <w:rPr>
          <w:rFonts w:cstheme="minorHAnsi"/>
          <w:b/>
          <w:sz w:val="24"/>
          <w:szCs w:val="24"/>
        </w:rPr>
        <w:t xml:space="preserve">Zarząd Powiatu Bartoszyckiego ogłasza otwarty konkurs ofert na realizację zadania publicznego pod nazwą </w:t>
      </w:r>
      <w:r w:rsidRPr="00F7333F">
        <w:rPr>
          <w:rFonts w:cstheme="minorHAnsi"/>
          <w:b/>
          <w:bCs/>
          <w:sz w:val="24"/>
          <w:szCs w:val="24"/>
        </w:rPr>
        <w:t>„</w:t>
      </w:r>
      <w:r w:rsidRPr="00F7333F">
        <w:rPr>
          <w:rFonts w:cstheme="minorHAnsi"/>
          <w:b/>
          <w:sz w:val="24"/>
          <w:szCs w:val="24"/>
        </w:rPr>
        <w:t>Powierzenie prowadzenia punktu przeznaczonego na udzielanie nieodpłatnej pomocy prawnej oraz świadczenie nieodpłatnego poradnictwa obywatelskiego na terenie powiatu bartoszyckiego w roku 2026”</w:t>
      </w:r>
    </w:p>
    <w:p w14:paraId="6C594568" w14:textId="77777777" w:rsidR="004779FC" w:rsidRDefault="004779FC" w:rsidP="004779FC">
      <w:pPr>
        <w:pStyle w:val="Default"/>
        <w:spacing w:after="120"/>
        <w:contextualSpacing/>
        <w:jc w:val="both"/>
        <w:rPr>
          <w:rFonts w:asciiTheme="minorHAnsi" w:hAnsiTheme="minorHAnsi" w:cstheme="minorHAnsi"/>
          <w:b/>
          <w:bCs/>
        </w:rPr>
      </w:pPr>
    </w:p>
    <w:p w14:paraId="37C88950" w14:textId="77777777" w:rsidR="004779FC" w:rsidRDefault="004779FC" w:rsidP="004779FC">
      <w:pPr>
        <w:pStyle w:val="Default"/>
        <w:spacing w:after="120"/>
        <w:contextualSpacing/>
        <w:jc w:val="both"/>
        <w:rPr>
          <w:rFonts w:asciiTheme="minorHAnsi" w:hAnsiTheme="minorHAnsi" w:cstheme="minorHAnsi"/>
          <w:b/>
          <w:bCs/>
        </w:rPr>
      </w:pPr>
      <w:r w:rsidRPr="00F7333F">
        <w:rPr>
          <w:rFonts w:asciiTheme="minorHAnsi" w:hAnsiTheme="minorHAnsi" w:cstheme="minorHAnsi"/>
          <w:b/>
          <w:bCs/>
        </w:rPr>
        <w:t xml:space="preserve">1. Podstawy prawne </w:t>
      </w:r>
    </w:p>
    <w:p w14:paraId="23489682" w14:textId="77777777" w:rsidR="004779FC"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rPr>
        <w:t>1) ustawa z dnia 5 czerwca 1998 roku o samorządzie powiatowym (Dz.U. z 2024 r. poz. 107</w:t>
      </w:r>
      <w:r w:rsidRPr="00F904E3">
        <w:rPr>
          <w:rFonts w:asciiTheme="minorHAnsi" w:hAnsiTheme="minorHAnsi" w:cstheme="minorHAnsi"/>
        </w:rPr>
        <w:t xml:space="preserve"> i 1907</w:t>
      </w:r>
      <w:r w:rsidRPr="00F7333F">
        <w:rPr>
          <w:rFonts w:asciiTheme="minorHAnsi" w:hAnsiTheme="minorHAnsi" w:cstheme="minorHAnsi"/>
        </w:rPr>
        <w:t xml:space="preserve">); </w:t>
      </w:r>
    </w:p>
    <w:p w14:paraId="32C2C7E7" w14:textId="77777777" w:rsidR="004779FC"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rPr>
        <w:t>2) ustawa z dnia 5 sierpnia 2015 roku o nieodpłatnej pomocy prawnej, nieodpłatnym poradnictwie obywatelskim oraz edukacji prawnej (Dz.U. z 2024 poz. 1534</w:t>
      </w:r>
      <w:r w:rsidRPr="00635425">
        <w:rPr>
          <w:rFonts w:asciiTheme="minorHAnsi" w:hAnsiTheme="minorHAnsi" w:cstheme="minorHAnsi"/>
        </w:rPr>
        <w:t xml:space="preserve"> i z 2025 r. poz. 1166</w:t>
      </w:r>
      <w:r w:rsidRPr="00F7333F">
        <w:rPr>
          <w:rFonts w:asciiTheme="minorHAnsi" w:hAnsiTheme="minorHAnsi" w:cstheme="minorHAnsi"/>
        </w:rPr>
        <w:t xml:space="preserve">) zwana dalej „ustawą o </w:t>
      </w:r>
      <w:proofErr w:type="spellStart"/>
      <w:r w:rsidRPr="00F7333F">
        <w:rPr>
          <w:rFonts w:asciiTheme="minorHAnsi" w:hAnsiTheme="minorHAnsi" w:cstheme="minorHAnsi"/>
        </w:rPr>
        <w:t>npp</w:t>
      </w:r>
      <w:proofErr w:type="spellEnd"/>
      <w:r w:rsidRPr="00F7333F">
        <w:rPr>
          <w:rFonts w:asciiTheme="minorHAnsi" w:hAnsiTheme="minorHAnsi" w:cstheme="minorHAnsi"/>
        </w:rPr>
        <w:t xml:space="preserve">”; </w:t>
      </w:r>
    </w:p>
    <w:p w14:paraId="757BB81D" w14:textId="77777777" w:rsidR="004779FC" w:rsidRPr="00635425"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rPr>
        <w:t xml:space="preserve">3) ustawa z dnia 24 kwietnia 2003 roku o działalności pożytku publicznego i o wolontariacie </w:t>
      </w:r>
      <w:r>
        <w:rPr>
          <w:rFonts w:cstheme="minorHAnsi"/>
        </w:rPr>
        <w:br/>
      </w:r>
      <w:r w:rsidRPr="00F7333F">
        <w:rPr>
          <w:rFonts w:asciiTheme="minorHAnsi" w:hAnsiTheme="minorHAnsi" w:cstheme="minorHAnsi"/>
        </w:rPr>
        <w:t>(Dz.U. z 2025 r. poz.1338)</w:t>
      </w:r>
      <w:r w:rsidRPr="00F7333F">
        <w:rPr>
          <w:rFonts w:asciiTheme="minorHAnsi" w:hAnsiTheme="minorHAnsi" w:cstheme="minorHAnsi"/>
          <w:iCs/>
        </w:rPr>
        <w:t>.</w:t>
      </w:r>
    </w:p>
    <w:p w14:paraId="26533084" w14:textId="77777777" w:rsidR="004779FC" w:rsidRDefault="004779FC" w:rsidP="004779FC">
      <w:pPr>
        <w:autoSpaceDE w:val="0"/>
        <w:autoSpaceDN w:val="0"/>
        <w:adjustRightInd w:val="0"/>
        <w:spacing w:after="120" w:line="240" w:lineRule="auto"/>
        <w:ind w:left="284" w:hanging="284"/>
        <w:contextualSpacing/>
        <w:jc w:val="both"/>
        <w:rPr>
          <w:rFonts w:cstheme="minorHAnsi"/>
          <w:iCs/>
          <w:sz w:val="24"/>
          <w:szCs w:val="24"/>
        </w:rPr>
      </w:pPr>
    </w:p>
    <w:p w14:paraId="6078F4B8" w14:textId="77777777" w:rsidR="004779FC" w:rsidRDefault="004779FC" w:rsidP="004779FC">
      <w:pPr>
        <w:autoSpaceDE w:val="0"/>
        <w:autoSpaceDN w:val="0"/>
        <w:adjustRightInd w:val="0"/>
        <w:spacing w:after="120" w:line="240" w:lineRule="auto"/>
        <w:ind w:left="284" w:hanging="284"/>
        <w:contextualSpacing/>
        <w:jc w:val="both"/>
        <w:rPr>
          <w:rFonts w:cstheme="minorHAnsi"/>
          <w:b/>
          <w:bCs/>
          <w:sz w:val="24"/>
          <w:szCs w:val="24"/>
        </w:rPr>
      </w:pPr>
      <w:r w:rsidRPr="00F7333F">
        <w:rPr>
          <w:rFonts w:cstheme="minorHAnsi"/>
          <w:b/>
          <w:bCs/>
          <w:sz w:val="24"/>
          <w:szCs w:val="24"/>
        </w:rPr>
        <w:t xml:space="preserve">2. Informacje ogólne </w:t>
      </w:r>
    </w:p>
    <w:p w14:paraId="1B511C99" w14:textId="77777777" w:rsidR="004779FC" w:rsidRDefault="004779FC" w:rsidP="004779FC">
      <w:pPr>
        <w:autoSpaceDE w:val="0"/>
        <w:autoSpaceDN w:val="0"/>
        <w:adjustRightInd w:val="0"/>
        <w:spacing w:after="120" w:line="240" w:lineRule="auto"/>
        <w:ind w:left="284" w:hanging="284"/>
        <w:contextualSpacing/>
        <w:jc w:val="both"/>
        <w:rPr>
          <w:rFonts w:cstheme="minorHAnsi"/>
          <w:sz w:val="24"/>
          <w:szCs w:val="24"/>
        </w:rPr>
      </w:pPr>
      <w:r w:rsidRPr="00F7333F">
        <w:rPr>
          <w:rFonts w:cstheme="minorHAnsi"/>
          <w:sz w:val="24"/>
          <w:szCs w:val="24"/>
        </w:rPr>
        <w:t xml:space="preserve">1) Konkurs ogłasza Zarząd Powiatu Bartoszyckiego. </w:t>
      </w:r>
    </w:p>
    <w:p w14:paraId="11C2E6B0" w14:textId="77777777" w:rsidR="004779FC" w:rsidRPr="00635425" w:rsidRDefault="004779FC" w:rsidP="004779FC">
      <w:pPr>
        <w:autoSpaceDE w:val="0"/>
        <w:autoSpaceDN w:val="0"/>
        <w:adjustRightInd w:val="0"/>
        <w:spacing w:after="120" w:line="240" w:lineRule="auto"/>
        <w:contextualSpacing/>
        <w:jc w:val="both"/>
        <w:rPr>
          <w:rFonts w:cstheme="minorHAnsi"/>
          <w:sz w:val="24"/>
          <w:szCs w:val="24"/>
        </w:rPr>
      </w:pPr>
      <w:r w:rsidRPr="00F7333F">
        <w:rPr>
          <w:rFonts w:cstheme="minorHAnsi"/>
          <w:sz w:val="24"/>
          <w:szCs w:val="24"/>
        </w:rPr>
        <w:t xml:space="preserve">2) Konkurs jest organizowany w związku z realizacją obowiązków wynikających z ustawy o nieodpłatnej pomocy prawnej, nieodpłatnym poradnictwie obywatelskim oraz edukacji prawnej. Głównym celem zadania jest udzielanie nieodpłatnej pomocy prawnej oraz nieodpłatnego poradnictwa obywatelskiego, jak również realizacja zadań z zakresu edukacji prawnej. O powierzenie zadania publicznego może ubiegać się organizacja pozarządowa wpisana na listę, o której mowa w art. 11d ust 1 ustawy o </w:t>
      </w:r>
      <w:proofErr w:type="spellStart"/>
      <w:r w:rsidRPr="00F7333F">
        <w:rPr>
          <w:rFonts w:cstheme="minorHAnsi"/>
          <w:sz w:val="24"/>
          <w:szCs w:val="24"/>
        </w:rPr>
        <w:t>npp</w:t>
      </w:r>
      <w:proofErr w:type="spellEnd"/>
      <w:r w:rsidRPr="00F7333F">
        <w:rPr>
          <w:rFonts w:cstheme="minorHAnsi"/>
          <w:sz w:val="24"/>
          <w:szCs w:val="24"/>
        </w:rPr>
        <w:t>, prowadzona przez Wojewodę Warmińsko –Mazurskiego.</w:t>
      </w:r>
    </w:p>
    <w:p w14:paraId="7D189DE3" w14:textId="77777777" w:rsidR="004779FC" w:rsidRDefault="004779FC" w:rsidP="004779FC">
      <w:pPr>
        <w:spacing w:after="120" w:line="240" w:lineRule="auto"/>
        <w:contextualSpacing/>
        <w:jc w:val="both"/>
        <w:rPr>
          <w:rFonts w:cstheme="minorHAnsi"/>
          <w:sz w:val="24"/>
          <w:szCs w:val="24"/>
        </w:rPr>
      </w:pPr>
    </w:p>
    <w:p w14:paraId="346E1742" w14:textId="77777777" w:rsidR="004779FC" w:rsidRDefault="004779FC" w:rsidP="004779FC">
      <w:pPr>
        <w:spacing w:after="120" w:line="240" w:lineRule="auto"/>
        <w:contextualSpacing/>
        <w:jc w:val="both"/>
        <w:rPr>
          <w:rFonts w:cstheme="minorHAnsi"/>
          <w:b/>
          <w:bCs/>
          <w:sz w:val="24"/>
          <w:szCs w:val="24"/>
        </w:rPr>
      </w:pPr>
      <w:r w:rsidRPr="00F7333F">
        <w:rPr>
          <w:rFonts w:cstheme="minorHAnsi"/>
          <w:b/>
          <w:bCs/>
          <w:sz w:val="24"/>
          <w:szCs w:val="24"/>
        </w:rPr>
        <w:t xml:space="preserve">3. Przedmiot konkursu </w:t>
      </w:r>
    </w:p>
    <w:p w14:paraId="7E7F1A50" w14:textId="77777777" w:rsidR="004779FC" w:rsidRDefault="004779FC" w:rsidP="004779FC">
      <w:pPr>
        <w:spacing w:after="120" w:line="240" w:lineRule="auto"/>
        <w:contextualSpacing/>
        <w:jc w:val="both"/>
        <w:rPr>
          <w:rFonts w:cstheme="minorHAnsi"/>
          <w:sz w:val="24"/>
          <w:szCs w:val="24"/>
        </w:rPr>
      </w:pPr>
      <w:r w:rsidRPr="00F7333F">
        <w:rPr>
          <w:rFonts w:cstheme="minorHAnsi"/>
          <w:sz w:val="24"/>
          <w:szCs w:val="24"/>
        </w:rPr>
        <w:t xml:space="preserve">1) Przedmiotem konkursu jest wyłonienie organizacji pozarządowej, która podejmie się w ramach działań statutowych, </w:t>
      </w:r>
      <w:r w:rsidRPr="00F7333F">
        <w:rPr>
          <w:rFonts w:cstheme="minorHAnsi"/>
          <w:b/>
          <w:sz w:val="24"/>
          <w:szCs w:val="24"/>
        </w:rPr>
        <w:t xml:space="preserve">wykonania zadania polegającego na prowadzeniu </w:t>
      </w:r>
      <w:r w:rsidRPr="00F7333F">
        <w:rPr>
          <w:rFonts w:cstheme="minorHAnsi"/>
          <w:b/>
          <w:bCs/>
          <w:sz w:val="24"/>
          <w:szCs w:val="24"/>
        </w:rPr>
        <w:t xml:space="preserve">punktu przeznaczonego na udzielanie nieodpłatnej pomocy prawnej, świadczenie nieodpłatnego poradnictwa obywatelskiego i nieodpłatnej mediacji na terenie powiatu bartoszyckiego </w:t>
      </w:r>
      <w:r w:rsidRPr="00F7333F">
        <w:rPr>
          <w:rFonts w:cstheme="minorHAnsi"/>
          <w:b/>
          <w:sz w:val="24"/>
          <w:szCs w:val="24"/>
        </w:rPr>
        <w:t>w 2026 r., a także będzie realizowała zadania z zakresu edukacji prawnej</w:t>
      </w:r>
      <w:r w:rsidRPr="00F7333F">
        <w:rPr>
          <w:rFonts w:cstheme="minorHAnsi"/>
          <w:sz w:val="24"/>
          <w:szCs w:val="24"/>
        </w:rPr>
        <w:t xml:space="preserve">. Szczegółowy zakres pomocy i edukacji prawnej opisany jest w ustawie o </w:t>
      </w:r>
      <w:proofErr w:type="spellStart"/>
      <w:r w:rsidRPr="00F7333F">
        <w:rPr>
          <w:rFonts w:cstheme="minorHAnsi"/>
          <w:sz w:val="24"/>
          <w:szCs w:val="24"/>
        </w:rPr>
        <w:t>npp</w:t>
      </w:r>
      <w:proofErr w:type="spellEnd"/>
      <w:r w:rsidRPr="00F7333F">
        <w:rPr>
          <w:rFonts w:cstheme="minorHAnsi"/>
          <w:sz w:val="24"/>
          <w:szCs w:val="24"/>
        </w:rPr>
        <w:t xml:space="preserve"> w art. 3, 3a, 3b, 4, 4</w:t>
      </w:r>
      <w:r w:rsidRPr="00F7333F">
        <w:rPr>
          <w:rFonts w:cstheme="minorHAnsi"/>
          <w:sz w:val="24"/>
          <w:szCs w:val="24"/>
          <w:vertAlign w:val="superscript"/>
        </w:rPr>
        <w:t>1</w:t>
      </w:r>
      <w:r w:rsidRPr="00F7333F">
        <w:rPr>
          <w:rFonts w:cstheme="minorHAnsi"/>
          <w:sz w:val="24"/>
          <w:szCs w:val="24"/>
        </w:rPr>
        <w:t>, 4a oraz art. 8. Pomoc prawna i poradnictwo obywatelskie powinny być świadczone w lokalu na terenie powiatu bartoszyckiego wskazanym przez Starostę Bartoszyckiego lub za pośrednictwem środków porozumiewania się na odległość.</w:t>
      </w:r>
    </w:p>
    <w:p w14:paraId="6D215902" w14:textId="77777777" w:rsidR="004779FC" w:rsidRDefault="004779FC" w:rsidP="004779FC">
      <w:pPr>
        <w:spacing w:after="120" w:line="240" w:lineRule="auto"/>
        <w:contextualSpacing/>
        <w:jc w:val="both"/>
        <w:rPr>
          <w:rFonts w:cstheme="minorHAnsi"/>
          <w:sz w:val="24"/>
          <w:szCs w:val="24"/>
        </w:rPr>
      </w:pPr>
      <w:r w:rsidRPr="00F7333F">
        <w:rPr>
          <w:rFonts w:cstheme="minorHAnsi"/>
          <w:sz w:val="24"/>
          <w:szCs w:val="24"/>
        </w:rPr>
        <w:t xml:space="preserve">2) Starosta Bartoszycki w umowie zawartej z organizacją pozarządową określi m.in. szczegółowy harmonogram świadczenia nieodpłatnej pomocy prawnej oraz nieodpłatnego poradnictwa obywatelskiego. Zgodnie z ustawą nieodpłatna pomoc prawna i nieodpłatne poradnictwo obywatelskie winno być świadczone w przeciętnym wymiarze 5 dni w tygodniu, przez co najmniej 4 godziny dziennie. W przypadku, gdy liczba osób uprawnionych, którym ma zostać udzielona nieodpłatna pomoc prawna lub świadczone nieodpłatne poradnictwo obywatelskie, uniemożliwia sprawne umawianie terminów wizyt w punktach na obszarze danego powiatu, czas trwania dyżuru może ulec wydłużeniu do co najmniej 5 godzin dziennie we wszystkich punktach na obszarze tego powiatu. Wydłużenie czasu trwania dyżuru następuje na żądanie starosty. Wydłużenie czasu trwania dyżuru nie powoduje zwiększenia środków przeznaczonych na realizację zadania. </w:t>
      </w:r>
    </w:p>
    <w:p w14:paraId="33609BF0" w14:textId="77777777" w:rsidR="004779FC" w:rsidRPr="00635425" w:rsidRDefault="004779FC" w:rsidP="004779FC">
      <w:pPr>
        <w:spacing w:after="120" w:line="240" w:lineRule="auto"/>
        <w:contextualSpacing/>
        <w:jc w:val="both"/>
        <w:rPr>
          <w:rFonts w:cstheme="minorHAnsi"/>
          <w:sz w:val="24"/>
          <w:szCs w:val="24"/>
        </w:rPr>
      </w:pPr>
      <w:r w:rsidRPr="00F7333F">
        <w:rPr>
          <w:rFonts w:cstheme="minorHAnsi"/>
          <w:sz w:val="24"/>
          <w:szCs w:val="24"/>
        </w:rPr>
        <w:t xml:space="preserve">3) Nieodpłatna pomoc prawna i nieodpłatne poradnictwo obywatelskie przysługuje osobie uprawnionej, która nie jest w stanie ponieść kosztów odpłatnej pomocy prawnej. </w:t>
      </w:r>
    </w:p>
    <w:p w14:paraId="1C4B038E" w14:textId="77777777" w:rsidR="004779FC" w:rsidRPr="00F7333F" w:rsidRDefault="004779FC" w:rsidP="004779FC">
      <w:pPr>
        <w:pStyle w:val="Default"/>
        <w:spacing w:after="120"/>
        <w:contextualSpacing/>
        <w:jc w:val="both"/>
        <w:rPr>
          <w:rFonts w:asciiTheme="minorHAnsi" w:hAnsiTheme="minorHAnsi" w:cstheme="minorHAnsi"/>
        </w:rPr>
      </w:pPr>
    </w:p>
    <w:p w14:paraId="04D42F5D" w14:textId="77777777" w:rsidR="004779FC" w:rsidRPr="00F7333F"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b/>
          <w:bCs/>
        </w:rPr>
        <w:t xml:space="preserve">4. Oferenci </w:t>
      </w:r>
    </w:p>
    <w:p w14:paraId="5B29AEEB" w14:textId="77777777" w:rsidR="004779FC"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color w:val="auto"/>
        </w:rPr>
        <w:t xml:space="preserve">O powierzenie prowadzenia na terenie powiatu bartoszyckiego w 2026 r. punktu, w którym będzie udzielana nieodpłatna pomoc prawna oraz świadczone nieodpłatne poradnictwo obywatelskie, może ubiegać się organizacja pozarządowa prowadząca działalność pożytku publicznego, w zakresie, o którym </w:t>
      </w:r>
      <w:r w:rsidRPr="00F7333F">
        <w:rPr>
          <w:rFonts w:asciiTheme="minorHAnsi" w:hAnsiTheme="minorHAnsi" w:cstheme="minorHAnsi"/>
          <w:color w:val="auto"/>
        </w:rPr>
        <w:lastRenderedPageBreak/>
        <w:t xml:space="preserve">mowa w </w:t>
      </w:r>
      <w:hyperlink r:id="rId5" w:anchor="/document/17030487?unitId=art(4)ust(1)pkt(1(b))&amp;cm=DOCUMENT" w:history="1">
        <w:r w:rsidRPr="00F7333F">
          <w:rPr>
            <w:rStyle w:val="Hipercze"/>
            <w:rFonts w:asciiTheme="minorHAnsi" w:hAnsiTheme="minorHAnsi" w:cstheme="minorHAnsi"/>
            <w:color w:val="auto"/>
          </w:rPr>
          <w:t>art. 4 ust. 1 pkt 1b</w:t>
        </w:r>
      </w:hyperlink>
      <w:r w:rsidRPr="00F7333F">
        <w:rPr>
          <w:rFonts w:asciiTheme="minorHAnsi" w:hAnsiTheme="minorHAnsi" w:cstheme="minorHAnsi"/>
          <w:color w:val="auto"/>
        </w:rPr>
        <w:t xml:space="preserve"> lub </w:t>
      </w:r>
      <w:hyperlink r:id="rId6" w:anchor="/document/17030487?unitId=art(4)ust(1)pkt(22(a))&amp;cm=DOCUMENT" w:history="1">
        <w:r w:rsidRPr="00F7333F">
          <w:rPr>
            <w:rStyle w:val="Hipercze"/>
            <w:rFonts w:asciiTheme="minorHAnsi" w:hAnsiTheme="minorHAnsi" w:cstheme="minorHAnsi"/>
            <w:color w:val="auto"/>
          </w:rPr>
          <w:t>22a</w:t>
        </w:r>
      </w:hyperlink>
      <w:r w:rsidRPr="00F7333F">
        <w:rPr>
          <w:rFonts w:asciiTheme="minorHAnsi" w:hAnsiTheme="minorHAnsi" w:cstheme="minorHAnsi"/>
          <w:color w:val="auto"/>
        </w:rPr>
        <w:t xml:space="preserve"> ustawy z dnia 24 kwietnia 2003 r. o działalności pożytku publicznego i o wolontariacie, która </w:t>
      </w:r>
      <w:r w:rsidRPr="00F7333F">
        <w:rPr>
          <w:rFonts w:asciiTheme="minorHAnsi" w:hAnsiTheme="minorHAnsi" w:cstheme="minorHAnsi"/>
        </w:rPr>
        <w:t xml:space="preserve">jest wpisana na listę, o której mowa w art. 11d ust. 1 ustawy o </w:t>
      </w:r>
      <w:proofErr w:type="spellStart"/>
      <w:r w:rsidRPr="00F7333F">
        <w:rPr>
          <w:rFonts w:asciiTheme="minorHAnsi" w:hAnsiTheme="minorHAnsi" w:cstheme="minorHAnsi"/>
        </w:rPr>
        <w:t>npp</w:t>
      </w:r>
      <w:proofErr w:type="spellEnd"/>
      <w:r w:rsidRPr="00F7333F">
        <w:rPr>
          <w:rFonts w:asciiTheme="minorHAnsi" w:hAnsiTheme="minorHAnsi" w:cstheme="minorHAnsi"/>
        </w:rPr>
        <w:t>, prowadzoną przez Wojewodę Warmińsko –Mazurskiego.</w:t>
      </w:r>
    </w:p>
    <w:p w14:paraId="692846AF" w14:textId="77777777" w:rsidR="004779FC" w:rsidRPr="00F7333F" w:rsidRDefault="004779FC" w:rsidP="004779FC">
      <w:pPr>
        <w:pStyle w:val="Default"/>
        <w:spacing w:after="120"/>
        <w:contextualSpacing/>
        <w:jc w:val="both"/>
        <w:rPr>
          <w:rFonts w:asciiTheme="minorHAnsi" w:hAnsiTheme="minorHAnsi" w:cstheme="minorHAnsi"/>
        </w:rPr>
      </w:pPr>
    </w:p>
    <w:p w14:paraId="492C9532" w14:textId="77777777" w:rsidR="004779FC" w:rsidRPr="00F7333F"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b/>
          <w:bCs/>
        </w:rPr>
        <w:t xml:space="preserve">5. Wysokość środków przeznaczonych na realizację zadania. </w:t>
      </w:r>
    </w:p>
    <w:p w14:paraId="4E646F09" w14:textId="77777777" w:rsidR="004779FC" w:rsidRPr="00F7333F" w:rsidRDefault="004779FC" w:rsidP="004779FC">
      <w:pPr>
        <w:pStyle w:val="Default"/>
        <w:spacing w:after="120"/>
        <w:contextualSpacing/>
        <w:jc w:val="both"/>
        <w:rPr>
          <w:rFonts w:asciiTheme="minorHAnsi" w:hAnsiTheme="minorHAnsi" w:cstheme="minorHAnsi"/>
          <w:color w:val="auto"/>
        </w:rPr>
      </w:pPr>
      <w:r w:rsidRPr="00F7333F">
        <w:rPr>
          <w:rFonts w:asciiTheme="minorHAnsi" w:hAnsiTheme="minorHAnsi" w:cstheme="minorHAnsi"/>
        </w:rPr>
        <w:t xml:space="preserve">1) na realizację zadania </w:t>
      </w:r>
      <w:r w:rsidRPr="00F7333F">
        <w:rPr>
          <w:rFonts w:asciiTheme="minorHAnsi" w:hAnsiTheme="minorHAnsi" w:cstheme="minorHAnsi"/>
          <w:b/>
        </w:rPr>
        <w:t xml:space="preserve">przewidziano na rok 2026 ogółem kwotę: </w:t>
      </w:r>
      <w:r w:rsidRPr="00F7333F">
        <w:rPr>
          <w:rFonts w:asciiTheme="minorHAnsi" w:hAnsiTheme="minorHAnsi" w:cstheme="minorHAnsi"/>
          <w:b/>
          <w:color w:val="auto"/>
        </w:rPr>
        <w:t xml:space="preserve">73 448,40 zł </w:t>
      </w:r>
      <w:r w:rsidRPr="00F7333F">
        <w:rPr>
          <w:rFonts w:asciiTheme="minorHAnsi" w:hAnsiTheme="minorHAnsi" w:cstheme="minorHAnsi"/>
          <w:color w:val="auto"/>
        </w:rPr>
        <w:t>(słownie: siedemdziesiąt trzy tysiące czterysta czterdzieści osiem złotych 40/100). W tym :</w:t>
      </w:r>
    </w:p>
    <w:p w14:paraId="7E049E3B" w14:textId="77777777" w:rsidR="004779FC" w:rsidRPr="00F7333F" w:rsidRDefault="004779FC" w:rsidP="004779FC">
      <w:pPr>
        <w:pStyle w:val="Default"/>
        <w:numPr>
          <w:ilvl w:val="0"/>
          <w:numId w:val="2"/>
        </w:numPr>
        <w:spacing w:after="120"/>
        <w:contextualSpacing/>
        <w:jc w:val="both"/>
        <w:rPr>
          <w:rFonts w:asciiTheme="minorHAnsi" w:hAnsiTheme="minorHAnsi" w:cstheme="minorHAnsi"/>
          <w:color w:val="auto"/>
        </w:rPr>
      </w:pPr>
      <w:r w:rsidRPr="00F7333F">
        <w:rPr>
          <w:rFonts w:asciiTheme="minorHAnsi" w:hAnsiTheme="minorHAnsi" w:cstheme="minorHAnsi"/>
          <w:color w:val="auto"/>
        </w:rPr>
        <w:t xml:space="preserve">na prowadzenie punktu </w:t>
      </w:r>
      <w:r w:rsidRPr="00F7333F">
        <w:rPr>
          <w:rFonts w:asciiTheme="minorHAnsi" w:hAnsiTheme="minorHAnsi" w:cstheme="minorHAnsi"/>
          <w:b/>
          <w:color w:val="auto"/>
        </w:rPr>
        <w:t xml:space="preserve">68 905,20 zł </w:t>
      </w:r>
      <w:r w:rsidRPr="00F7333F">
        <w:rPr>
          <w:rFonts w:asciiTheme="minorHAnsi" w:hAnsiTheme="minorHAnsi" w:cstheme="minorHAnsi"/>
          <w:color w:val="auto"/>
        </w:rPr>
        <w:t>(słownie: sześćdziesiąt osiem tysięcy dziewięćset pięć złotych 20/100)</w:t>
      </w:r>
    </w:p>
    <w:p w14:paraId="12374834" w14:textId="77777777" w:rsidR="004779FC" w:rsidRPr="00F7333F" w:rsidRDefault="004779FC" w:rsidP="004779FC">
      <w:pPr>
        <w:pStyle w:val="Default"/>
        <w:numPr>
          <w:ilvl w:val="0"/>
          <w:numId w:val="2"/>
        </w:numPr>
        <w:spacing w:after="120"/>
        <w:contextualSpacing/>
        <w:jc w:val="both"/>
        <w:rPr>
          <w:rFonts w:asciiTheme="minorHAnsi" w:hAnsiTheme="minorHAnsi" w:cstheme="minorHAnsi"/>
          <w:color w:val="auto"/>
        </w:rPr>
      </w:pPr>
      <w:r w:rsidRPr="00F7333F">
        <w:rPr>
          <w:rFonts w:asciiTheme="minorHAnsi" w:hAnsiTheme="minorHAnsi" w:cstheme="minorHAnsi"/>
          <w:color w:val="auto"/>
        </w:rPr>
        <w:t xml:space="preserve">na działania z zakresu edukacji prawnej </w:t>
      </w:r>
      <w:r w:rsidRPr="00F7333F">
        <w:rPr>
          <w:rFonts w:asciiTheme="minorHAnsi" w:hAnsiTheme="minorHAnsi" w:cstheme="minorHAnsi"/>
          <w:b/>
          <w:bCs/>
          <w:color w:val="auto"/>
        </w:rPr>
        <w:t>4 543,20</w:t>
      </w:r>
      <w:r w:rsidRPr="00F7333F">
        <w:rPr>
          <w:rFonts w:asciiTheme="minorHAnsi" w:hAnsiTheme="minorHAnsi" w:cstheme="minorHAnsi"/>
          <w:b/>
          <w:color w:val="auto"/>
        </w:rPr>
        <w:t xml:space="preserve"> zł </w:t>
      </w:r>
      <w:r w:rsidRPr="00F7333F">
        <w:rPr>
          <w:rFonts w:asciiTheme="minorHAnsi" w:hAnsiTheme="minorHAnsi" w:cstheme="minorHAnsi"/>
          <w:color w:val="auto"/>
        </w:rPr>
        <w:t>(słownie: cztery tysiące pięćset czterdzieści trzy złote 20/100)</w:t>
      </w:r>
    </w:p>
    <w:p w14:paraId="6DD9B5A6" w14:textId="77777777" w:rsidR="004779FC" w:rsidRPr="00F7333F"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rPr>
        <w:t xml:space="preserve">2) w poprzednich latach na realizację zadań z zakresu </w:t>
      </w:r>
      <w:proofErr w:type="spellStart"/>
      <w:r w:rsidRPr="00F7333F">
        <w:rPr>
          <w:rFonts w:asciiTheme="minorHAnsi" w:hAnsiTheme="minorHAnsi" w:cstheme="minorHAnsi"/>
        </w:rPr>
        <w:t>npp</w:t>
      </w:r>
      <w:proofErr w:type="spellEnd"/>
      <w:r w:rsidRPr="00F7333F">
        <w:rPr>
          <w:rFonts w:asciiTheme="minorHAnsi" w:hAnsiTheme="minorHAnsi" w:cstheme="minorHAnsi"/>
        </w:rPr>
        <w:t xml:space="preserve"> przeznaczono następujące kwoty:</w:t>
      </w:r>
    </w:p>
    <w:p w14:paraId="541A9B70" w14:textId="77777777" w:rsidR="004779FC" w:rsidRPr="00F7333F" w:rsidRDefault="004779FC" w:rsidP="004779FC">
      <w:pPr>
        <w:pStyle w:val="Default"/>
        <w:numPr>
          <w:ilvl w:val="0"/>
          <w:numId w:val="3"/>
        </w:numPr>
        <w:spacing w:after="120"/>
        <w:contextualSpacing/>
        <w:jc w:val="both"/>
        <w:rPr>
          <w:rFonts w:asciiTheme="minorHAnsi" w:hAnsiTheme="minorHAnsi" w:cstheme="minorHAnsi"/>
          <w:color w:val="auto"/>
        </w:rPr>
      </w:pPr>
      <w:r w:rsidRPr="00F7333F">
        <w:rPr>
          <w:rFonts w:asciiTheme="minorHAnsi" w:hAnsiTheme="minorHAnsi" w:cstheme="minorHAnsi"/>
        </w:rPr>
        <w:t xml:space="preserve">w 2018 r. – </w:t>
      </w:r>
      <w:r w:rsidRPr="00F7333F">
        <w:rPr>
          <w:rFonts w:asciiTheme="minorHAnsi" w:hAnsiTheme="minorHAnsi" w:cstheme="minorHAnsi"/>
          <w:color w:val="auto"/>
        </w:rPr>
        <w:t>60 725,88 zł.</w:t>
      </w:r>
    </w:p>
    <w:p w14:paraId="1BC9F487" w14:textId="77777777" w:rsidR="004779FC" w:rsidRPr="00F7333F" w:rsidRDefault="004779FC" w:rsidP="004779FC">
      <w:pPr>
        <w:pStyle w:val="Default"/>
        <w:numPr>
          <w:ilvl w:val="0"/>
          <w:numId w:val="3"/>
        </w:numPr>
        <w:spacing w:after="120"/>
        <w:contextualSpacing/>
        <w:jc w:val="both"/>
        <w:rPr>
          <w:rFonts w:asciiTheme="minorHAnsi" w:hAnsiTheme="minorHAnsi" w:cstheme="minorHAnsi"/>
          <w:color w:val="auto"/>
        </w:rPr>
      </w:pPr>
      <w:r w:rsidRPr="00F7333F">
        <w:rPr>
          <w:rFonts w:asciiTheme="minorHAnsi" w:hAnsiTheme="minorHAnsi" w:cstheme="minorHAnsi"/>
          <w:color w:val="auto"/>
        </w:rPr>
        <w:t>w 2019 r. – 64 020,00 zł.</w:t>
      </w:r>
    </w:p>
    <w:p w14:paraId="2DB6948B" w14:textId="77777777" w:rsidR="004779FC" w:rsidRPr="00F7333F" w:rsidRDefault="004779FC" w:rsidP="004779FC">
      <w:pPr>
        <w:pStyle w:val="Default"/>
        <w:numPr>
          <w:ilvl w:val="0"/>
          <w:numId w:val="3"/>
        </w:numPr>
        <w:spacing w:after="120"/>
        <w:contextualSpacing/>
        <w:jc w:val="both"/>
        <w:rPr>
          <w:rFonts w:asciiTheme="minorHAnsi" w:hAnsiTheme="minorHAnsi" w:cstheme="minorHAnsi"/>
          <w:color w:val="auto"/>
        </w:rPr>
      </w:pPr>
      <w:r w:rsidRPr="00F7333F">
        <w:rPr>
          <w:rFonts w:asciiTheme="minorHAnsi" w:hAnsiTheme="minorHAnsi" w:cstheme="minorHAnsi"/>
          <w:color w:val="auto"/>
        </w:rPr>
        <w:t>w 2020 r. – 64 020,00 zł.</w:t>
      </w:r>
    </w:p>
    <w:p w14:paraId="506D667F" w14:textId="77777777" w:rsidR="004779FC" w:rsidRPr="00F7333F" w:rsidRDefault="004779FC" w:rsidP="004779FC">
      <w:pPr>
        <w:pStyle w:val="Default"/>
        <w:numPr>
          <w:ilvl w:val="0"/>
          <w:numId w:val="3"/>
        </w:numPr>
        <w:spacing w:after="120"/>
        <w:contextualSpacing/>
        <w:jc w:val="both"/>
        <w:rPr>
          <w:rFonts w:asciiTheme="minorHAnsi" w:hAnsiTheme="minorHAnsi" w:cstheme="minorHAnsi"/>
          <w:color w:val="auto"/>
        </w:rPr>
      </w:pPr>
      <w:r w:rsidRPr="00F7333F">
        <w:rPr>
          <w:rFonts w:asciiTheme="minorHAnsi" w:hAnsiTheme="minorHAnsi" w:cstheme="minorHAnsi"/>
          <w:color w:val="auto"/>
        </w:rPr>
        <w:t>w 2021 r. – 64 020,00 zł.</w:t>
      </w:r>
    </w:p>
    <w:p w14:paraId="1001F35A" w14:textId="77777777" w:rsidR="004779FC" w:rsidRPr="00F7333F" w:rsidRDefault="004779FC" w:rsidP="004779FC">
      <w:pPr>
        <w:pStyle w:val="Default"/>
        <w:numPr>
          <w:ilvl w:val="0"/>
          <w:numId w:val="3"/>
        </w:numPr>
        <w:spacing w:after="120"/>
        <w:contextualSpacing/>
        <w:jc w:val="both"/>
        <w:rPr>
          <w:rFonts w:asciiTheme="minorHAnsi" w:hAnsiTheme="minorHAnsi" w:cstheme="minorHAnsi"/>
          <w:color w:val="auto"/>
        </w:rPr>
      </w:pPr>
      <w:r w:rsidRPr="00F7333F">
        <w:rPr>
          <w:rFonts w:asciiTheme="minorHAnsi" w:hAnsiTheme="minorHAnsi" w:cstheme="minorHAnsi"/>
          <w:color w:val="auto"/>
        </w:rPr>
        <w:t>w 2022 r. – 64 020,00 zł</w:t>
      </w:r>
    </w:p>
    <w:p w14:paraId="35E175AC" w14:textId="77777777" w:rsidR="004779FC" w:rsidRPr="00F7333F" w:rsidRDefault="004779FC" w:rsidP="004779FC">
      <w:pPr>
        <w:pStyle w:val="Default"/>
        <w:numPr>
          <w:ilvl w:val="0"/>
          <w:numId w:val="3"/>
        </w:numPr>
        <w:spacing w:after="120"/>
        <w:contextualSpacing/>
        <w:jc w:val="both"/>
        <w:rPr>
          <w:rFonts w:asciiTheme="minorHAnsi" w:hAnsiTheme="minorHAnsi" w:cstheme="minorHAnsi"/>
          <w:color w:val="auto"/>
        </w:rPr>
      </w:pPr>
      <w:r w:rsidRPr="00F7333F">
        <w:rPr>
          <w:rFonts w:asciiTheme="minorHAnsi" w:hAnsiTheme="minorHAnsi" w:cstheme="minorHAnsi"/>
          <w:color w:val="auto"/>
        </w:rPr>
        <w:t xml:space="preserve">w 2023 r. – 64 020,00 zł. </w:t>
      </w:r>
    </w:p>
    <w:p w14:paraId="256C273F" w14:textId="77777777" w:rsidR="004779FC" w:rsidRPr="00F7333F" w:rsidRDefault="004779FC" w:rsidP="004779FC">
      <w:pPr>
        <w:pStyle w:val="Default"/>
        <w:numPr>
          <w:ilvl w:val="0"/>
          <w:numId w:val="3"/>
        </w:numPr>
        <w:spacing w:after="120"/>
        <w:contextualSpacing/>
        <w:jc w:val="both"/>
        <w:rPr>
          <w:rFonts w:asciiTheme="minorHAnsi" w:hAnsiTheme="minorHAnsi" w:cstheme="minorHAnsi"/>
          <w:color w:val="auto"/>
        </w:rPr>
      </w:pPr>
      <w:r w:rsidRPr="00F7333F">
        <w:rPr>
          <w:rFonts w:asciiTheme="minorHAnsi" w:hAnsiTheme="minorHAnsi" w:cstheme="minorHAnsi"/>
          <w:color w:val="auto"/>
        </w:rPr>
        <w:t xml:space="preserve">w 2024 r. – 64 023,96 zł. </w:t>
      </w:r>
    </w:p>
    <w:p w14:paraId="412A549C" w14:textId="77777777" w:rsidR="004779FC" w:rsidRPr="00F7333F" w:rsidRDefault="004779FC" w:rsidP="004779FC">
      <w:pPr>
        <w:pStyle w:val="Default"/>
        <w:numPr>
          <w:ilvl w:val="0"/>
          <w:numId w:val="3"/>
        </w:numPr>
        <w:spacing w:after="120"/>
        <w:contextualSpacing/>
        <w:jc w:val="both"/>
        <w:rPr>
          <w:rFonts w:asciiTheme="minorHAnsi" w:hAnsiTheme="minorHAnsi" w:cstheme="minorHAnsi"/>
          <w:color w:val="auto"/>
        </w:rPr>
      </w:pPr>
      <w:r w:rsidRPr="00F7333F">
        <w:rPr>
          <w:rFonts w:asciiTheme="minorHAnsi" w:hAnsiTheme="minorHAnsi" w:cstheme="minorHAnsi"/>
          <w:color w:val="auto"/>
        </w:rPr>
        <w:t>w 2025 r. -  66 655,68 zł.</w:t>
      </w:r>
    </w:p>
    <w:p w14:paraId="0FFCAB68" w14:textId="77777777" w:rsidR="004779FC" w:rsidRDefault="004779FC" w:rsidP="004779FC">
      <w:pPr>
        <w:pStyle w:val="Default"/>
        <w:contextualSpacing/>
        <w:jc w:val="both"/>
        <w:rPr>
          <w:rFonts w:asciiTheme="minorHAnsi" w:hAnsiTheme="minorHAnsi" w:cstheme="minorHAnsi"/>
          <w:b/>
          <w:bCs/>
        </w:rPr>
      </w:pPr>
    </w:p>
    <w:p w14:paraId="6B487A3D" w14:textId="77777777" w:rsidR="004779FC" w:rsidRPr="00F7333F" w:rsidRDefault="004779FC" w:rsidP="004779FC">
      <w:pPr>
        <w:pStyle w:val="Default"/>
        <w:contextualSpacing/>
        <w:jc w:val="both"/>
        <w:rPr>
          <w:rFonts w:asciiTheme="minorHAnsi" w:hAnsiTheme="minorHAnsi" w:cstheme="minorHAnsi"/>
        </w:rPr>
      </w:pPr>
      <w:r w:rsidRPr="00F7333F">
        <w:rPr>
          <w:rFonts w:asciiTheme="minorHAnsi" w:hAnsiTheme="minorHAnsi" w:cstheme="minorHAnsi"/>
          <w:b/>
          <w:bCs/>
        </w:rPr>
        <w:t xml:space="preserve">6. Termin realizacji zadania: </w:t>
      </w:r>
    </w:p>
    <w:p w14:paraId="56865E9C" w14:textId="77777777" w:rsidR="004779FC" w:rsidRDefault="004779FC" w:rsidP="004779FC">
      <w:pPr>
        <w:spacing w:after="120"/>
        <w:contextualSpacing/>
        <w:jc w:val="both"/>
        <w:rPr>
          <w:rFonts w:cstheme="minorHAnsi"/>
          <w:sz w:val="24"/>
          <w:szCs w:val="24"/>
        </w:rPr>
      </w:pPr>
      <w:r w:rsidRPr="00F7333F">
        <w:rPr>
          <w:rFonts w:cstheme="minorHAnsi"/>
          <w:sz w:val="24"/>
          <w:szCs w:val="24"/>
        </w:rPr>
        <w:t>Zaplanowane zadanie przedstawione w ofercie winno obejmować okres prowadzenia punktu od dnia 1</w:t>
      </w:r>
      <w:r>
        <w:rPr>
          <w:rFonts w:cstheme="minorHAnsi"/>
          <w:sz w:val="24"/>
          <w:szCs w:val="24"/>
        </w:rPr>
        <w:t> </w:t>
      </w:r>
      <w:r w:rsidRPr="00F7333F">
        <w:rPr>
          <w:rFonts w:cstheme="minorHAnsi"/>
          <w:sz w:val="24"/>
          <w:szCs w:val="24"/>
        </w:rPr>
        <w:t>stycznia 2026 r. do dnia 31 grudnia 2026 r.</w:t>
      </w:r>
    </w:p>
    <w:p w14:paraId="7BE8689A" w14:textId="77777777" w:rsidR="004779FC" w:rsidRDefault="004779FC" w:rsidP="004779FC">
      <w:pPr>
        <w:spacing w:after="120"/>
        <w:contextualSpacing/>
        <w:jc w:val="both"/>
        <w:rPr>
          <w:rFonts w:cstheme="minorHAnsi"/>
          <w:sz w:val="24"/>
          <w:szCs w:val="24"/>
        </w:rPr>
      </w:pPr>
    </w:p>
    <w:p w14:paraId="1E01C54C" w14:textId="77777777" w:rsidR="004779FC" w:rsidRDefault="004779FC" w:rsidP="004779FC">
      <w:pPr>
        <w:spacing w:after="120"/>
        <w:contextualSpacing/>
        <w:jc w:val="both"/>
        <w:rPr>
          <w:rFonts w:cstheme="minorHAnsi"/>
          <w:b/>
          <w:bCs/>
          <w:sz w:val="24"/>
          <w:szCs w:val="24"/>
        </w:rPr>
      </w:pPr>
      <w:r w:rsidRPr="00F7333F">
        <w:rPr>
          <w:rFonts w:cstheme="minorHAnsi"/>
          <w:b/>
          <w:bCs/>
          <w:sz w:val="24"/>
          <w:szCs w:val="24"/>
        </w:rPr>
        <w:t xml:space="preserve">7. Dodatkowe informacje: </w:t>
      </w:r>
    </w:p>
    <w:p w14:paraId="44FAB712" w14:textId="77777777" w:rsidR="004779FC" w:rsidRPr="00F7333F" w:rsidRDefault="004779FC" w:rsidP="004779FC">
      <w:pPr>
        <w:spacing w:after="120"/>
        <w:contextualSpacing/>
        <w:jc w:val="both"/>
        <w:rPr>
          <w:rFonts w:cstheme="minorHAnsi"/>
          <w:sz w:val="24"/>
          <w:szCs w:val="24"/>
        </w:rPr>
      </w:pPr>
      <w:r w:rsidRPr="00F7333F">
        <w:rPr>
          <w:rFonts w:cstheme="minorHAnsi"/>
          <w:sz w:val="24"/>
          <w:szCs w:val="24"/>
        </w:rPr>
        <w:t xml:space="preserve">Wyłoniony w drodze otwartego konkursu ofert podmiot prowadzący zobowiązany będzie do realizowania zadnia zgodnie z przepisami ustawy o </w:t>
      </w:r>
      <w:proofErr w:type="spellStart"/>
      <w:r w:rsidRPr="00F7333F">
        <w:rPr>
          <w:rFonts w:cstheme="minorHAnsi"/>
          <w:sz w:val="24"/>
          <w:szCs w:val="24"/>
        </w:rPr>
        <w:t>npp</w:t>
      </w:r>
      <w:proofErr w:type="spellEnd"/>
      <w:r w:rsidRPr="00F7333F">
        <w:rPr>
          <w:rFonts w:cstheme="minorHAnsi"/>
          <w:sz w:val="24"/>
          <w:szCs w:val="24"/>
        </w:rPr>
        <w:t xml:space="preserve">, w tym m.in. do prowadzenia dokumentacji punktu nieodpłatnej pomocy prawnej zgodnie z aktami wykonawczymi do ww. ustawy. </w:t>
      </w:r>
    </w:p>
    <w:p w14:paraId="614E0BCC" w14:textId="77777777" w:rsidR="004779FC" w:rsidRDefault="004779FC" w:rsidP="004779FC">
      <w:pPr>
        <w:pStyle w:val="Default"/>
        <w:spacing w:after="120"/>
        <w:contextualSpacing/>
        <w:jc w:val="both"/>
        <w:rPr>
          <w:rFonts w:asciiTheme="minorHAnsi" w:hAnsiTheme="minorHAnsi" w:cstheme="minorHAnsi"/>
          <w:b/>
          <w:bCs/>
        </w:rPr>
      </w:pPr>
    </w:p>
    <w:p w14:paraId="0A277E49" w14:textId="77777777" w:rsidR="004779FC" w:rsidRPr="00F7333F" w:rsidRDefault="004779FC" w:rsidP="004779FC">
      <w:pPr>
        <w:pStyle w:val="Default"/>
        <w:contextualSpacing/>
        <w:jc w:val="both"/>
        <w:rPr>
          <w:rFonts w:asciiTheme="minorHAnsi" w:hAnsiTheme="minorHAnsi" w:cstheme="minorHAnsi"/>
        </w:rPr>
      </w:pPr>
      <w:r w:rsidRPr="00F7333F">
        <w:rPr>
          <w:rFonts w:asciiTheme="minorHAnsi" w:hAnsiTheme="minorHAnsi" w:cstheme="minorHAnsi"/>
          <w:b/>
          <w:bCs/>
        </w:rPr>
        <w:t xml:space="preserve">8. Opis przebiegu konkursu </w:t>
      </w:r>
    </w:p>
    <w:p w14:paraId="28245C96" w14:textId="77777777" w:rsidR="004779FC" w:rsidRPr="00F7333F" w:rsidRDefault="004779FC" w:rsidP="004779FC">
      <w:pPr>
        <w:autoSpaceDE w:val="0"/>
        <w:autoSpaceDN w:val="0"/>
        <w:adjustRightInd w:val="0"/>
        <w:spacing w:after="120" w:line="240" w:lineRule="auto"/>
        <w:contextualSpacing/>
        <w:jc w:val="both"/>
        <w:rPr>
          <w:rFonts w:cstheme="minorHAnsi"/>
          <w:sz w:val="24"/>
          <w:szCs w:val="24"/>
        </w:rPr>
      </w:pPr>
      <w:r w:rsidRPr="00F7333F">
        <w:rPr>
          <w:rFonts w:cstheme="minorHAnsi"/>
          <w:sz w:val="24"/>
          <w:szCs w:val="24"/>
        </w:rPr>
        <w:t xml:space="preserve">1) Oferta powinna zostać sporządzona w formie papierowej - według </w:t>
      </w:r>
      <w:r w:rsidRPr="00F7333F">
        <w:rPr>
          <w:rFonts w:eastAsia="Times New Roman" w:cstheme="minorHAnsi"/>
          <w:sz w:val="24"/>
          <w:szCs w:val="24"/>
          <w:lang w:eastAsia="pl-PL"/>
        </w:rPr>
        <w:t>Rozporządzenia Przewodniczącego Komitetu do Spraw Pożytku Publicznego</w:t>
      </w:r>
      <w:r w:rsidRPr="00F7333F">
        <w:rPr>
          <w:rFonts w:cstheme="minorHAnsi"/>
          <w:sz w:val="24"/>
          <w:szCs w:val="24"/>
        </w:rPr>
        <w:t xml:space="preserve"> z dnia 24 października 2018 r. w sprawie wzorów ofert i</w:t>
      </w:r>
      <w:r>
        <w:rPr>
          <w:rFonts w:cstheme="minorHAnsi"/>
          <w:sz w:val="24"/>
          <w:szCs w:val="24"/>
        </w:rPr>
        <w:t> </w:t>
      </w:r>
      <w:r w:rsidRPr="00F7333F">
        <w:rPr>
          <w:rFonts w:cstheme="minorHAnsi"/>
          <w:sz w:val="24"/>
          <w:szCs w:val="24"/>
        </w:rPr>
        <w:t>ramowych wzorów umów dotyczących realizacji zadań publicznych oraz wzorów sprawozdań z</w:t>
      </w:r>
      <w:r>
        <w:rPr>
          <w:rFonts w:cstheme="minorHAnsi"/>
          <w:sz w:val="24"/>
          <w:szCs w:val="24"/>
        </w:rPr>
        <w:t> </w:t>
      </w:r>
      <w:r w:rsidRPr="00F7333F">
        <w:rPr>
          <w:rFonts w:cstheme="minorHAnsi"/>
          <w:sz w:val="24"/>
          <w:szCs w:val="24"/>
        </w:rPr>
        <w:t>wykonania tych zadań (Dz.U. z 2018, poz.2057) i podpisana przez osoby upoważnione do reprezentacji. Ofertę należy dostarczyć w zapieczętowanej kopercie z dopiskiem:</w:t>
      </w:r>
    </w:p>
    <w:p w14:paraId="1600A476" w14:textId="77777777" w:rsidR="004779FC" w:rsidRPr="00F7333F" w:rsidRDefault="004779FC" w:rsidP="004779FC">
      <w:pPr>
        <w:autoSpaceDE w:val="0"/>
        <w:autoSpaceDN w:val="0"/>
        <w:adjustRightInd w:val="0"/>
        <w:spacing w:after="120" w:line="240" w:lineRule="auto"/>
        <w:contextualSpacing/>
        <w:jc w:val="both"/>
        <w:rPr>
          <w:rFonts w:cstheme="minorHAnsi"/>
          <w:sz w:val="24"/>
          <w:szCs w:val="24"/>
        </w:rPr>
      </w:pPr>
      <w:r w:rsidRPr="00F7333F">
        <w:rPr>
          <w:rFonts w:cstheme="minorHAnsi"/>
          <w:b/>
          <w:bCs/>
          <w:sz w:val="24"/>
          <w:szCs w:val="24"/>
        </w:rPr>
        <w:t>Konkurs na „</w:t>
      </w:r>
      <w:r w:rsidRPr="00F7333F">
        <w:rPr>
          <w:rFonts w:cstheme="minorHAnsi"/>
          <w:b/>
          <w:sz w:val="24"/>
          <w:szCs w:val="24"/>
        </w:rPr>
        <w:t>Powierzenie prowadzenia punktu przeznaczonego na udzielanie nieodpłatnej pomocy prawnej oraz świadczenie nieodpłatnego poradnictwa obywatelskiego na terenie powiatu bartoszyckiego w 2026r.”</w:t>
      </w:r>
      <w:r w:rsidRPr="00F7333F">
        <w:rPr>
          <w:rFonts w:cstheme="minorHAnsi"/>
          <w:b/>
          <w:bCs/>
          <w:sz w:val="24"/>
          <w:szCs w:val="24"/>
        </w:rPr>
        <w:t xml:space="preserve"> </w:t>
      </w:r>
      <w:r w:rsidRPr="00F7333F">
        <w:rPr>
          <w:rFonts w:cstheme="minorHAnsi"/>
          <w:bCs/>
          <w:sz w:val="24"/>
          <w:szCs w:val="24"/>
        </w:rPr>
        <w:t>z adnotacją:</w:t>
      </w:r>
      <w:r w:rsidRPr="00F7333F">
        <w:rPr>
          <w:rFonts w:cstheme="minorHAnsi"/>
          <w:b/>
          <w:bCs/>
          <w:sz w:val="24"/>
          <w:szCs w:val="24"/>
        </w:rPr>
        <w:t xml:space="preserve"> Nie otwierać !!!</w:t>
      </w:r>
    </w:p>
    <w:p w14:paraId="31B1FEA9" w14:textId="77777777" w:rsidR="004779FC" w:rsidRPr="00F7333F"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rPr>
        <w:t xml:space="preserve">2) Adres korespondencyjny: </w:t>
      </w:r>
    </w:p>
    <w:p w14:paraId="1483714A" w14:textId="77777777" w:rsidR="004779FC" w:rsidRPr="00F7333F" w:rsidRDefault="004779FC" w:rsidP="004779FC">
      <w:pPr>
        <w:pStyle w:val="Default"/>
        <w:spacing w:after="120"/>
        <w:ind w:left="708"/>
        <w:contextualSpacing/>
        <w:jc w:val="both"/>
        <w:rPr>
          <w:rFonts w:asciiTheme="minorHAnsi" w:hAnsiTheme="minorHAnsi" w:cstheme="minorHAnsi"/>
          <w:b/>
        </w:rPr>
      </w:pPr>
      <w:r w:rsidRPr="00F7333F">
        <w:rPr>
          <w:rFonts w:asciiTheme="minorHAnsi" w:hAnsiTheme="minorHAnsi" w:cstheme="minorHAnsi"/>
          <w:b/>
        </w:rPr>
        <w:t xml:space="preserve">Starostwo Powiatowe w Bartoszycach </w:t>
      </w:r>
    </w:p>
    <w:p w14:paraId="119DD9D6" w14:textId="77777777" w:rsidR="004779FC" w:rsidRPr="00F7333F" w:rsidRDefault="004779FC" w:rsidP="004779FC">
      <w:pPr>
        <w:pStyle w:val="Default"/>
        <w:spacing w:after="120"/>
        <w:ind w:left="708"/>
        <w:contextualSpacing/>
        <w:jc w:val="both"/>
        <w:rPr>
          <w:rFonts w:asciiTheme="minorHAnsi" w:hAnsiTheme="minorHAnsi" w:cstheme="minorHAnsi"/>
          <w:b/>
        </w:rPr>
      </w:pPr>
      <w:r w:rsidRPr="00F7333F">
        <w:rPr>
          <w:rFonts w:asciiTheme="minorHAnsi" w:hAnsiTheme="minorHAnsi" w:cstheme="minorHAnsi"/>
          <w:b/>
        </w:rPr>
        <w:t>11-200 Bartoszyce; ul. Lipowa 1 pok. Nr 105</w:t>
      </w:r>
    </w:p>
    <w:p w14:paraId="6FBA91D3" w14:textId="77777777" w:rsidR="004779FC" w:rsidRPr="00F7333F"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rPr>
        <w:t xml:space="preserve">3) Termin składania ofert: </w:t>
      </w:r>
    </w:p>
    <w:p w14:paraId="63793680" w14:textId="77777777" w:rsidR="004779FC" w:rsidRPr="00F7333F" w:rsidRDefault="004779FC" w:rsidP="004779FC">
      <w:pPr>
        <w:pStyle w:val="Default"/>
        <w:spacing w:after="120"/>
        <w:contextualSpacing/>
        <w:jc w:val="both"/>
        <w:rPr>
          <w:rFonts w:asciiTheme="minorHAnsi" w:hAnsiTheme="minorHAnsi" w:cstheme="minorHAnsi"/>
          <w:b/>
          <w:bCs/>
        </w:rPr>
      </w:pPr>
      <w:r w:rsidRPr="00F7333F">
        <w:rPr>
          <w:rFonts w:asciiTheme="minorHAnsi" w:hAnsiTheme="minorHAnsi" w:cstheme="minorHAnsi"/>
          <w:b/>
          <w:bCs/>
        </w:rPr>
        <w:tab/>
      </w:r>
      <w:r>
        <w:rPr>
          <w:rFonts w:asciiTheme="minorHAnsi" w:hAnsiTheme="minorHAnsi" w:cstheme="minorHAnsi"/>
          <w:b/>
          <w:bCs/>
          <w:color w:val="auto"/>
        </w:rPr>
        <w:t>12</w:t>
      </w:r>
      <w:r w:rsidRPr="00F7333F">
        <w:rPr>
          <w:rFonts w:asciiTheme="minorHAnsi" w:hAnsiTheme="minorHAnsi" w:cstheme="minorHAnsi"/>
          <w:b/>
          <w:bCs/>
          <w:color w:val="auto"/>
        </w:rPr>
        <w:t xml:space="preserve"> listopada 202</w:t>
      </w:r>
      <w:r>
        <w:rPr>
          <w:rFonts w:asciiTheme="minorHAnsi" w:hAnsiTheme="minorHAnsi" w:cstheme="minorHAnsi"/>
          <w:b/>
          <w:bCs/>
          <w:color w:val="auto"/>
        </w:rPr>
        <w:t>5</w:t>
      </w:r>
      <w:r w:rsidRPr="00F7333F">
        <w:rPr>
          <w:rFonts w:asciiTheme="minorHAnsi" w:hAnsiTheme="minorHAnsi" w:cstheme="minorHAnsi"/>
          <w:b/>
          <w:bCs/>
          <w:color w:val="auto"/>
        </w:rPr>
        <w:t xml:space="preserve"> roku do godz. 15.00</w:t>
      </w:r>
      <w:r w:rsidRPr="00F7333F">
        <w:rPr>
          <w:rFonts w:asciiTheme="minorHAnsi" w:hAnsiTheme="minorHAnsi" w:cstheme="minorHAnsi"/>
          <w:b/>
          <w:bCs/>
          <w:color w:val="FF0000"/>
        </w:rPr>
        <w:t xml:space="preserve"> </w:t>
      </w:r>
    </w:p>
    <w:p w14:paraId="3C2CA73D" w14:textId="77777777" w:rsidR="004779FC" w:rsidRPr="00F7333F"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b/>
          <w:bCs/>
        </w:rPr>
        <w:tab/>
      </w:r>
      <w:r w:rsidRPr="00F7333F">
        <w:rPr>
          <w:rFonts w:asciiTheme="minorHAnsi" w:hAnsiTheme="minorHAnsi" w:cstheme="minorHAnsi"/>
          <w:bCs/>
        </w:rPr>
        <w:t>-</w:t>
      </w:r>
      <w:r w:rsidRPr="00F7333F">
        <w:rPr>
          <w:rFonts w:asciiTheme="minorHAnsi" w:hAnsiTheme="minorHAnsi" w:cstheme="minorHAnsi"/>
          <w:b/>
          <w:bCs/>
        </w:rPr>
        <w:t xml:space="preserve"> </w:t>
      </w:r>
      <w:r w:rsidRPr="00F7333F">
        <w:rPr>
          <w:rFonts w:asciiTheme="minorHAnsi" w:hAnsiTheme="minorHAnsi" w:cstheme="minorHAnsi"/>
        </w:rPr>
        <w:t xml:space="preserve">decyduje data wpływu do Sekretariatu Starostwa Powiatowego (1 piętro; pok. nr 105). </w:t>
      </w:r>
    </w:p>
    <w:p w14:paraId="1818A7BA" w14:textId="77777777" w:rsidR="004779FC" w:rsidRPr="00F7333F"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rPr>
        <w:t xml:space="preserve">4) Wszystkie pozycje formularza oferty muszą zostać prawidłowo wypełnione zgodnie z informacjami zawartymi w poszczególnych rubrykach (w przypadku, gdy dana pozycja oferty nie odnosi się do podmiotu lub projektu należy wpisać np. „nie dotyczy”). Oferty wypełnione nieczytelnie, zawierające niewypełnione pola lub nieprawidłowo wypełnione nie będą rozpatrywane pod względem merytorycznym. </w:t>
      </w:r>
    </w:p>
    <w:p w14:paraId="04E758E0" w14:textId="77777777" w:rsidR="004779FC" w:rsidRPr="00F7333F"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rPr>
        <w:lastRenderedPageBreak/>
        <w:t xml:space="preserve">5) Złożenie oferty nie jest równoznaczne z przyznaniem dotacji, gdyż otrzyma ją podmiot, którego oferta zostanie wybrana w postępowaniu konkursowym. </w:t>
      </w:r>
    </w:p>
    <w:p w14:paraId="3A4935BC" w14:textId="77777777" w:rsidR="004779FC" w:rsidRPr="00F7333F"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rPr>
        <w:t xml:space="preserve">6) Do oferty należy załączyć: </w:t>
      </w:r>
    </w:p>
    <w:p w14:paraId="259F3528" w14:textId="77777777" w:rsidR="004779FC" w:rsidRPr="00F7333F" w:rsidRDefault="004779FC" w:rsidP="004779FC">
      <w:pPr>
        <w:pStyle w:val="Default"/>
        <w:numPr>
          <w:ilvl w:val="0"/>
          <w:numId w:val="4"/>
        </w:numPr>
        <w:spacing w:after="120"/>
        <w:contextualSpacing/>
        <w:jc w:val="both"/>
        <w:rPr>
          <w:rFonts w:asciiTheme="minorHAnsi" w:hAnsiTheme="minorHAnsi" w:cstheme="minorHAnsi"/>
        </w:rPr>
      </w:pPr>
      <w:r w:rsidRPr="00F7333F">
        <w:rPr>
          <w:rFonts w:asciiTheme="minorHAnsi" w:hAnsiTheme="minorHAnsi" w:cstheme="minorHAnsi"/>
        </w:rPr>
        <w:t>kopię aktualnego odpisu z Krajowego Rejestru Sądowego (KRS), potwierdzającego posiadanie statusu organizacji pożytku publicznego, innego rejestru lub ewidencji (odpis musi być́ zgodny z aktualnym stanem faktycznym i prawnym, niezależnie od tego, kiedy został wydany),</w:t>
      </w:r>
    </w:p>
    <w:p w14:paraId="67C6FA6C" w14:textId="77777777" w:rsidR="004779FC" w:rsidRPr="00F7333F" w:rsidRDefault="004779FC" w:rsidP="004779FC">
      <w:pPr>
        <w:pStyle w:val="Default"/>
        <w:numPr>
          <w:ilvl w:val="0"/>
          <w:numId w:val="4"/>
        </w:numPr>
        <w:spacing w:after="120"/>
        <w:contextualSpacing/>
        <w:jc w:val="both"/>
        <w:rPr>
          <w:rFonts w:asciiTheme="minorHAnsi" w:hAnsiTheme="minorHAnsi" w:cstheme="minorHAnsi"/>
        </w:rPr>
      </w:pPr>
      <w:r w:rsidRPr="00F7333F">
        <w:rPr>
          <w:rFonts w:asciiTheme="minorHAnsi" w:hAnsiTheme="minorHAnsi" w:cstheme="minorHAnsi"/>
        </w:rPr>
        <w:t>kopię dokumentów (statut itp.) potwierdzających prowadzenie działalności pozarządowej m.in. w zakresie zadań́, będących przedmiotem niniejszego konkursu,</w:t>
      </w:r>
    </w:p>
    <w:p w14:paraId="5781F898" w14:textId="77777777" w:rsidR="004779FC" w:rsidRPr="00F7333F" w:rsidRDefault="004779FC" w:rsidP="004779FC">
      <w:pPr>
        <w:pStyle w:val="Default"/>
        <w:numPr>
          <w:ilvl w:val="0"/>
          <w:numId w:val="4"/>
        </w:numPr>
        <w:spacing w:after="120"/>
        <w:contextualSpacing/>
        <w:jc w:val="both"/>
        <w:rPr>
          <w:rFonts w:asciiTheme="minorHAnsi" w:hAnsiTheme="minorHAnsi" w:cstheme="minorHAnsi"/>
        </w:rPr>
      </w:pPr>
      <w:r w:rsidRPr="00F7333F">
        <w:rPr>
          <w:rFonts w:asciiTheme="minorHAnsi" w:hAnsiTheme="minorHAnsi" w:cstheme="minorHAnsi"/>
        </w:rPr>
        <w:t>w przypadku, gdy oferta podpisana jest przez inne osoby niż wskazane w aktualnym odpisie potwierdzającym wpis do właściwej ewidencji lub rejestru należy dołączyć́ stosowne pełnomocnictwa lub upoważnienia,</w:t>
      </w:r>
    </w:p>
    <w:p w14:paraId="302AC69F" w14:textId="77777777" w:rsidR="004779FC" w:rsidRPr="00F7333F" w:rsidRDefault="004779FC" w:rsidP="004779FC">
      <w:pPr>
        <w:pStyle w:val="Default"/>
        <w:numPr>
          <w:ilvl w:val="0"/>
          <w:numId w:val="4"/>
        </w:numPr>
        <w:spacing w:after="120"/>
        <w:contextualSpacing/>
        <w:jc w:val="both"/>
        <w:rPr>
          <w:rFonts w:asciiTheme="minorHAnsi" w:hAnsiTheme="minorHAnsi" w:cstheme="minorHAnsi"/>
        </w:rPr>
      </w:pPr>
      <w:r w:rsidRPr="00F7333F">
        <w:rPr>
          <w:rFonts w:asciiTheme="minorHAnsi" w:hAnsiTheme="minorHAnsi" w:cstheme="minorHAnsi"/>
        </w:rPr>
        <w:t>w przypadku wyboru innego sposobu reprezentacji podmiotów składających ofertę̨ wspólną̨ niż wynikający z KRS lub innego właściwego rejestru – dokument potwierdzający upoważnienie do działania w imieniu oferenta,</w:t>
      </w:r>
    </w:p>
    <w:p w14:paraId="74128EB6" w14:textId="77777777" w:rsidR="004779FC" w:rsidRPr="00F7333F" w:rsidRDefault="004779FC" w:rsidP="004779FC">
      <w:pPr>
        <w:pStyle w:val="Default"/>
        <w:numPr>
          <w:ilvl w:val="0"/>
          <w:numId w:val="4"/>
        </w:numPr>
        <w:spacing w:after="120"/>
        <w:contextualSpacing/>
        <w:jc w:val="both"/>
        <w:rPr>
          <w:rFonts w:asciiTheme="minorHAnsi" w:hAnsiTheme="minorHAnsi" w:cstheme="minorHAnsi"/>
        </w:rPr>
      </w:pPr>
      <w:r w:rsidRPr="00F7333F">
        <w:rPr>
          <w:rFonts w:asciiTheme="minorHAnsi" w:hAnsiTheme="minorHAnsi" w:cstheme="minorHAnsi"/>
        </w:rPr>
        <w:t>kserokopię decyzji Wojewody o wpisaniu na listę organizacji pozarządowych uprawnionych do prowadzenia punktów na obszarze Województwa Warmińsko-Mazurskiego ze wskazaniem zakresu udzielania pomocy czyli z zaznaczeniem czy organizacja udziela nieodpłatnej pomocy prawnej, czy świadczy nieodpłatne poradnictwo obywatelskie, czy prowadzi nieodpłatną mediację (dokument potwierdzony za zgodność</w:t>
      </w:r>
      <w:r>
        <w:rPr>
          <w:rFonts w:asciiTheme="minorHAnsi" w:hAnsiTheme="minorHAnsi" w:cstheme="minorHAnsi"/>
        </w:rPr>
        <w:t xml:space="preserve"> </w:t>
      </w:r>
      <w:r w:rsidRPr="00F7333F">
        <w:rPr>
          <w:rFonts w:asciiTheme="minorHAnsi" w:hAnsiTheme="minorHAnsi" w:cstheme="minorHAnsi"/>
        </w:rPr>
        <w:t>z oryginałem),</w:t>
      </w:r>
    </w:p>
    <w:p w14:paraId="06F9CADD" w14:textId="77777777" w:rsidR="004779FC" w:rsidRPr="00F7333F" w:rsidRDefault="004779FC" w:rsidP="004779FC">
      <w:pPr>
        <w:pStyle w:val="Default"/>
        <w:numPr>
          <w:ilvl w:val="0"/>
          <w:numId w:val="4"/>
        </w:numPr>
        <w:spacing w:after="120"/>
        <w:contextualSpacing/>
        <w:jc w:val="both"/>
        <w:rPr>
          <w:rFonts w:asciiTheme="minorHAnsi" w:hAnsiTheme="minorHAnsi" w:cstheme="minorHAnsi"/>
          <w:color w:val="auto"/>
        </w:rPr>
      </w:pPr>
      <w:r w:rsidRPr="00F7333F">
        <w:rPr>
          <w:rFonts w:asciiTheme="minorHAnsi" w:hAnsiTheme="minorHAnsi" w:cstheme="minorHAnsi"/>
          <w:color w:val="auto"/>
        </w:rPr>
        <w:t>wykaz osób mających realizować zadanie z podaniem ich kwalifikacji (np. radca prawny, adwokat, magister prawa itp.) i wykonywanych zadań (np. pomoc prawna (NPP), poradnictwo obywatelskie (NPO), mediacje, edukacja),</w:t>
      </w:r>
    </w:p>
    <w:p w14:paraId="37E845BF" w14:textId="77777777" w:rsidR="004779FC" w:rsidRPr="00F7333F" w:rsidRDefault="004779FC" w:rsidP="004779FC">
      <w:pPr>
        <w:pStyle w:val="Default"/>
        <w:numPr>
          <w:ilvl w:val="0"/>
          <w:numId w:val="4"/>
        </w:numPr>
        <w:spacing w:after="120"/>
        <w:contextualSpacing/>
        <w:jc w:val="both"/>
        <w:rPr>
          <w:rFonts w:asciiTheme="minorHAnsi" w:hAnsiTheme="minorHAnsi" w:cstheme="minorHAnsi"/>
          <w:color w:val="auto"/>
        </w:rPr>
      </w:pPr>
      <w:r w:rsidRPr="00F7333F">
        <w:rPr>
          <w:rFonts w:asciiTheme="minorHAnsi" w:hAnsiTheme="minorHAnsi" w:cstheme="minorHAnsi"/>
          <w:color w:val="auto"/>
        </w:rPr>
        <w:t xml:space="preserve"> umowy zawarte z osobami, które będą wykonywały zadanie,</w:t>
      </w:r>
    </w:p>
    <w:p w14:paraId="64C87279" w14:textId="77777777" w:rsidR="004779FC" w:rsidRPr="00F7333F" w:rsidRDefault="004779FC" w:rsidP="004779FC">
      <w:pPr>
        <w:pStyle w:val="Default"/>
        <w:numPr>
          <w:ilvl w:val="0"/>
          <w:numId w:val="4"/>
        </w:numPr>
        <w:spacing w:after="120"/>
        <w:contextualSpacing/>
        <w:jc w:val="both"/>
        <w:rPr>
          <w:rFonts w:asciiTheme="minorHAnsi" w:hAnsiTheme="minorHAnsi" w:cstheme="minorHAnsi"/>
          <w:color w:val="auto"/>
        </w:rPr>
      </w:pPr>
      <w:r w:rsidRPr="00F7333F">
        <w:rPr>
          <w:rFonts w:asciiTheme="minorHAnsi" w:hAnsiTheme="minorHAnsi" w:cstheme="minorHAnsi"/>
          <w:color w:val="auto"/>
        </w:rPr>
        <w:t>zgodę na gromadzenie i przetwarzanie danych osobowych w związku z realizacją zadania  przez Starostę Bartoszyckiego wobec osób realizujących zadanie,</w:t>
      </w:r>
    </w:p>
    <w:p w14:paraId="78DC6DBC" w14:textId="77777777" w:rsidR="004779FC" w:rsidRPr="00920F33" w:rsidRDefault="004779FC" w:rsidP="004779FC">
      <w:pPr>
        <w:pStyle w:val="Default"/>
        <w:numPr>
          <w:ilvl w:val="0"/>
          <w:numId w:val="4"/>
        </w:numPr>
        <w:spacing w:after="120"/>
        <w:contextualSpacing/>
        <w:jc w:val="both"/>
        <w:rPr>
          <w:rFonts w:asciiTheme="minorHAnsi" w:hAnsiTheme="minorHAnsi" w:cstheme="minorHAnsi"/>
          <w:color w:val="auto"/>
        </w:rPr>
      </w:pPr>
      <w:r w:rsidRPr="00F7333F">
        <w:rPr>
          <w:rFonts w:asciiTheme="minorHAnsi" w:hAnsiTheme="minorHAnsi" w:cstheme="minorHAnsi"/>
          <w:color w:val="auto"/>
        </w:rPr>
        <w:t>fakultatywnie porozumienia o wolontariacie zawarte z osobami, które będą wykonywały świadczenia w ramach prowadzonego punktu, w tym służyły asystą osobom uprawnionym mającym trudności w samodzielnej realizacji porady, w szczególności z powodu niepełnosprawności, podeszłego wieku albo innych okoliczności życiowych</w:t>
      </w:r>
      <w:r>
        <w:rPr>
          <w:rFonts w:asciiTheme="minorHAnsi" w:hAnsiTheme="minorHAnsi" w:cstheme="minorHAnsi"/>
          <w:color w:val="auto"/>
        </w:rPr>
        <w:t>.</w:t>
      </w:r>
    </w:p>
    <w:p w14:paraId="3B6AC713" w14:textId="77777777" w:rsidR="004779FC" w:rsidRPr="00F7333F"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rPr>
        <w:t xml:space="preserve">7) Załączniki do oferty winny zostać złożone w oryginale lub w poświadczonej za zgodność z oryginałem kopii przez osoby upoważnione do reprezentowania (Oferenta). </w:t>
      </w:r>
    </w:p>
    <w:p w14:paraId="0A63EE76" w14:textId="77777777" w:rsidR="004779FC" w:rsidRDefault="004779FC" w:rsidP="004779FC">
      <w:pPr>
        <w:pStyle w:val="Default"/>
        <w:spacing w:after="120"/>
        <w:contextualSpacing/>
        <w:jc w:val="both"/>
        <w:rPr>
          <w:rFonts w:asciiTheme="minorHAnsi" w:hAnsiTheme="minorHAnsi" w:cstheme="minorHAnsi"/>
          <w:b/>
          <w:bCs/>
        </w:rPr>
      </w:pPr>
    </w:p>
    <w:p w14:paraId="36BFCE14" w14:textId="77777777" w:rsidR="004779FC" w:rsidRPr="00F7333F"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b/>
          <w:bCs/>
        </w:rPr>
        <w:t xml:space="preserve">9. Ocena ofert </w:t>
      </w:r>
    </w:p>
    <w:p w14:paraId="7751AB5B" w14:textId="77777777" w:rsidR="004779FC" w:rsidRPr="00F7333F"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rPr>
        <w:t xml:space="preserve">1) Procedura rozpatrywania ofert będzie obejmować ocenę formalną i merytoryczną. </w:t>
      </w:r>
    </w:p>
    <w:p w14:paraId="1327B6F3" w14:textId="77777777" w:rsidR="004779FC" w:rsidRPr="00F7333F" w:rsidRDefault="004779FC" w:rsidP="004779FC">
      <w:pPr>
        <w:pStyle w:val="Default"/>
        <w:spacing w:after="120"/>
        <w:contextualSpacing/>
        <w:jc w:val="both"/>
        <w:rPr>
          <w:rFonts w:asciiTheme="minorHAnsi" w:hAnsiTheme="minorHAnsi" w:cstheme="minorHAnsi"/>
        </w:rPr>
      </w:pPr>
      <w:r w:rsidRPr="00F7333F">
        <w:rPr>
          <w:rFonts w:asciiTheme="minorHAnsi" w:hAnsiTheme="minorHAnsi" w:cstheme="minorHAnsi"/>
        </w:rPr>
        <w:t xml:space="preserve">2) Ocena formalna będzie obejmowała sprawdzenie: </w:t>
      </w:r>
    </w:p>
    <w:p w14:paraId="75A24989" w14:textId="77777777" w:rsidR="004779FC" w:rsidRPr="00F7333F" w:rsidRDefault="004779FC" w:rsidP="004779FC">
      <w:pPr>
        <w:pStyle w:val="Default"/>
        <w:numPr>
          <w:ilvl w:val="0"/>
          <w:numId w:val="1"/>
        </w:numPr>
        <w:ind w:left="714" w:hanging="357"/>
        <w:contextualSpacing/>
        <w:jc w:val="both"/>
        <w:rPr>
          <w:rFonts w:asciiTheme="minorHAnsi" w:hAnsiTheme="minorHAnsi" w:cstheme="minorHAnsi"/>
        </w:rPr>
      </w:pPr>
      <w:r w:rsidRPr="00F7333F">
        <w:rPr>
          <w:rFonts w:asciiTheme="minorHAnsi" w:hAnsiTheme="minorHAnsi" w:cstheme="minorHAnsi"/>
        </w:rPr>
        <w:t xml:space="preserve">zachowania terminu złożenia oferty, </w:t>
      </w:r>
    </w:p>
    <w:p w14:paraId="6DEC14FD" w14:textId="77777777" w:rsidR="004779FC" w:rsidRPr="00F7333F" w:rsidRDefault="004779FC" w:rsidP="004779FC">
      <w:pPr>
        <w:pStyle w:val="Akapitzlist"/>
        <w:numPr>
          <w:ilvl w:val="0"/>
          <w:numId w:val="1"/>
        </w:numPr>
        <w:autoSpaceDE w:val="0"/>
        <w:autoSpaceDN w:val="0"/>
        <w:adjustRightInd w:val="0"/>
        <w:spacing w:after="120" w:line="240" w:lineRule="auto"/>
        <w:jc w:val="both"/>
        <w:rPr>
          <w:rFonts w:eastAsia="Times New Roman" w:cstheme="minorHAnsi"/>
          <w:sz w:val="24"/>
          <w:szCs w:val="24"/>
          <w:lang w:eastAsia="pl-PL"/>
        </w:rPr>
      </w:pPr>
      <w:r w:rsidRPr="00F7333F">
        <w:rPr>
          <w:rFonts w:cstheme="minorHAnsi"/>
          <w:color w:val="000000"/>
          <w:sz w:val="24"/>
          <w:szCs w:val="24"/>
        </w:rPr>
        <w:t xml:space="preserve">zachowania wymogów określonych w </w:t>
      </w:r>
      <w:r w:rsidRPr="00F7333F">
        <w:rPr>
          <w:rFonts w:eastAsia="Times New Roman" w:cstheme="minorHAnsi"/>
          <w:sz w:val="24"/>
          <w:szCs w:val="24"/>
          <w:lang w:eastAsia="pl-PL"/>
        </w:rPr>
        <w:t>Rozporządzeniu Przewodniczącego Komitetu do Spraw Pożytku Publicznego</w:t>
      </w:r>
      <w:r w:rsidRPr="00F7333F">
        <w:rPr>
          <w:rFonts w:cstheme="minorHAnsi"/>
          <w:sz w:val="24"/>
          <w:szCs w:val="24"/>
        </w:rPr>
        <w:t xml:space="preserve"> z dnia 24 października 2018 r. w sprawie wzorów ofert i ramowych wzorów umów dotyczących realizacji zadań publicznych oraz wzorów sprawozdań z wykonania </w:t>
      </w:r>
      <w:r w:rsidRPr="00F7333F">
        <w:rPr>
          <w:rFonts w:eastAsia="Times New Roman" w:cstheme="minorHAnsi"/>
          <w:sz w:val="24"/>
          <w:szCs w:val="24"/>
          <w:lang w:eastAsia="pl-PL"/>
        </w:rPr>
        <w:t xml:space="preserve">tych zadań (Dz. U. z 2018, poz.2057) - i podpisanie przez osoby upoważnione do reprezentacji, </w:t>
      </w:r>
    </w:p>
    <w:p w14:paraId="14EE1072" w14:textId="77777777" w:rsidR="004779FC" w:rsidRPr="00F7333F" w:rsidRDefault="004779FC" w:rsidP="004779FC">
      <w:pPr>
        <w:pStyle w:val="Akapitzlist"/>
        <w:numPr>
          <w:ilvl w:val="0"/>
          <w:numId w:val="1"/>
        </w:numPr>
        <w:autoSpaceDE w:val="0"/>
        <w:autoSpaceDN w:val="0"/>
        <w:adjustRightInd w:val="0"/>
        <w:spacing w:after="120" w:line="240" w:lineRule="auto"/>
        <w:ind w:left="714" w:hanging="357"/>
        <w:jc w:val="both"/>
        <w:rPr>
          <w:rFonts w:cstheme="minorHAnsi"/>
          <w:color w:val="000000"/>
          <w:sz w:val="24"/>
          <w:szCs w:val="24"/>
        </w:rPr>
      </w:pPr>
      <w:r w:rsidRPr="00F7333F">
        <w:rPr>
          <w:rFonts w:cstheme="minorHAnsi"/>
          <w:color w:val="000000"/>
          <w:sz w:val="24"/>
          <w:szCs w:val="24"/>
        </w:rPr>
        <w:t xml:space="preserve">załączenia wszystkich wymaganych dokumentów - </w:t>
      </w:r>
      <w:r w:rsidRPr="00F7333F">
        <w:rPr>
          <w:rFonts w:cstheme="minorHAnsi"/>
          <w:b/>
          <w:bCs/>
          <w:color w:val="000000"/>
          <w:sz w:val="24"/>
          <w:szCs w:val="24"/>
        </w:rPr>
        <w:t xml:space="preserve">oferta zawierająca braki formalne podlega odrzuceniu bez wzywania do ich uzupełnienia,  </w:t>
      </w:r>
    </w:p>
    <w:p w14:paraId="0BF99380" w14:textId="77777777" w:rsidR="004779FC" w:rsidRPr="00635425" w:rsidRDefault="004779FC" w:rsidP="004779FC">
      <w:pPr>
        <w:pStyle w:val="Akapitzlist"/>
        <w:numPr>
          <w:ilvl w:val="0"/>
          <w:numId w:val="1"/>
        </w:numPr>
        <w:autoSpaceDE w:val="0"/>
        <w:autoSpaceDN w:val="0"/>
        <w:adjustRightInd w:val="0"/>
        <w:spacing w:after="120" w:line="240" w:lineRule="auto"/>
        <w:ind w:left="714" w:hanging="357"/>
        <w:jc w:val="both"/>
        <w:rPr>
          <w:rFonts w:cstheme="minorHAnsi"/>
          <w:color w:val="000000"/>
          <w:sz w:val="24"/>
          <w:szCs w:val="24"/>
        </w:rPr>
      </w:pPr>
      <w:r w:rsidRPr="00F7333F">
        <w:rPr>
          <w:rFonts w:cstheme="minorHAnsi"/>
          <w:bCs/>
          <w:color w:val="000000"/>
          <w:sz w:val="24"/>
          <w:szCs w:val="24"/>
        </w:rPr>
        <w:t>wpis oferenta na listę</w:t>
      </w:r>
      <w:r w:rsidRPr="00F7333F">
        <w:rPr>
          <w:rFonts w:cstheme="minorHAnsi"/>
          <w:sz w:val="24"/>
          <w:szCs w:val="24"/>
        </w:rPr>
        <w:t xml:space="preserve">, o której mowa w art. 11d ust 1 ustawy o </w:t>
      </w:r>
      <w:proofErr w:type="spellStart"/>
      <w:r w:rsidRPr="00F7333F">
        <w:rPr>
          <w:rFonts w:cstheme="minorHAnsi"/>
          <w:sz w:val="24"/>
          <w:szCs w:val="24"/>
        </w:rPr>
        <w:t>npp</w:t>
      </w:r>
      <w:proofErr w:type="spellEnd"/>
      <w:r w:rsidRPr="00F7333F">
        <w:rPr>
          <w:rFonts w:cstheme="minorHAnsi"/>
          <w:sz w:val="24"/>
          <w:szCs w:val="24"/>
        </w:rPr>
        <w:t>, prowadzoną przez Wojewodę Warmińsko –Mazurskiego.</w:t>
      </w:r>
    </w:p>
    <w:p w14:paraId="009C3DD1" w14:textId="77777777" w:rsidR="004779FC" w:rsidRPr="00635425" w:rsidRDefault="004779FC" w:rsidP="004779FC">
      <w:pPr>
        <w:pStyle w:val="Akapitzlist"/>
        <w:autoSpaceDE w:val="0"/>
        <w:autoSpaceDN w:val="0"/>
        <w:adjustRightInd w:val="0"/>
        <w:spacing w:after="0" w:line="240" w:lineRule="auto"/>
        <w:ind w:left="284" w:hanging="284"/>
        <w:jc w:val="both"/>
        <w:rPr>
          <w:rFonts w:cstheme="minorHAnsi"/>
          <w:color w:val="000000"/>
          <w:sz w:val="24"/>
          <w:szCs w:val="24"/>
        </w:rPr>
      </w:pPr>
      <w:r w:rsidRPr="00635425">
        <w:rPr>
          <w:rFonts w:cstheme="minorHAnsi"/>
          <w:sz w:val="24"/>
          <w:szCs w:val="24"/>
        </w:rPr>
        <w:t xml:space="preserve">3) </w:t>
      </w:r>
      <w:r w:rsidRPr="00635425">
        <w:rPr>
          <w:rFonts w:cstheme="minorHAnsi"/>
          <w:color w:val="000000"/>
          <w:sz w:val="24"/>
          <w:szCs w:val="24"/>
        </w:rPr>
        <w:t>Ocena merytoryczna ofert będzie obejmowała:</w:t>
      </w:r>
    </w:p>
    <w:p w14:paraId="04FC23C4" w14:textId="77777777" w:rsidR="004779FC" w:rsidRPr="00F7333F" w:rsidRDefault="004779FC" w:rsidP="004779FC">
      <w:pPr>
        <w:pStyle w:val="Default"/>
        <w:numPr>
          <w:ilvl w:val="0"/>
          <w:numId w:val="5"/>
        </w:numPr>
        <w:spacing w:after="120"/>
        <w:contextualSpacing/>
        <w:jc w:val="both"/>
        <w:rPr>
          <w:rFonts w:asciiTheme="minorHAnsi" w:hAnsiTheme="minorHAnsi" w:cstheme="minorHAnsi"/>
        </w:rPr>
      </w:pPr>
      <w:r w:rsidRPr="00F7333F">
        <w:rPr>
          <w:rFonts w:asciiTheme="minorHAnsi" w:hAnsiTheme="minorHAnsi" w:cstheme="minorHAnsi"/>
        </w:rPr>
        <w:t>zgodność oferty z założeniami konkursu,</w:t>
      </w:r>
    </w:p>
    <w:p w14:paraId="57F4C974" w14:textId="77777777" w:rsidR="004779FC" w:rsidRPr="00F7333F" w:rsidRDefault="004779FC" w:rsidP="004779FC">
      <w:pPr>
        <w:pStyle w:val="Default"/>
        <w:numPr>
          <w:ilvl w:val="0"/>
          <w:numId w:val="5"/>
        </w:numPr>
        <w:spacing w:after="120"/>
        <w:contextualSpacing/>
        <w:jc w:val="both"/>
        <w:rPr>
          <w:rFonts w:asciiTheme="minorHAnsi" w:hAnsiTheme="minorHAnsi" w:cstheme="minorHAnsi"/>
        </w:rPr>
      </w:pPr>
      <w:r w:rsidRPr="00F7333F">
        <w:rPr>
          <w:rFonts w:asciiTheme="minorHAnsi" w:hAnsiTheme="minorHAnsi" w:cstheme="minorHAnsi"/>
        </w:rPr>
        <w:t>adekwatność i jakość przyjętych metod i działań do realizacji zadania,</w:t>
      </w:r>
    </w:p>
    <w:p w14:paraId="64E155C4" w14:textId="77777777" w:rsidR="004779FC" w:rsidRPr="00F7333F" w:rsidRDefault="004779FC" w:rsidP="004779FC">
      <w:pPr>
        <w:pStyle w:val="Default"/>
        <w:numPr>
          <w:ilvl w:val="0"/>
          <w:numId w:val="5"/>
        </w:numPr>
        <w:spacing w:after="120"/>
        <w:contextualSpacing/>
        <w:jc w:val="both"/>
        <w:rPr>
          <w:rFonts w:asciiTheme="minorHAnsi" w:hAnsiTheme="minorHAnsi" w:cstheme="minorHAnsi"/>
        </w:rPr>
      </w:pPr>
      <w:r w:rsidRPr="00F7333F">
        <w:rPr>
          <w:rFonts w:asciiTheme="minorHAnsi" w:hAnsiTheme="minorHAnsi" w:cstheme="minorHAnsi"/>
        </w:rPr>
        <w:t xml:space="preserve">efekty realizacji zadania </w:t>
      </w:r>
      <w:r>
        <w:rPr>
          <w:rFonts w:asciiTheme="minorHAnsi" w:hAnsiTheme="minorHAnsi" w:cstheme="minorHAnsi"/>
        </w:rPr>
        <w:t>w</w:t>
      </w:r>
      <w:r w:rsidRPr="00F7333F">
        <w:rPr>
          <w:rFonts w:asciiTheme="minorHAnsi" w:hAnsiTheme="minorHAnsi" w:cstheme="minorHAnsi"/>
        </w:rPr>
        <w:t xml:space="preserve"> stosunku do założeń konkursu,</w:t>
      </w:r>
    </w:p>
    <w:p w14:paraId="33A42D00" w14:textId="77777777" w:rsidR="004779FC" w:rsidRPr="00F7333F" w:rsidRDefault="004779FC" w:rsidP="004779FC">
      <w:pPr>
        <w:pStyle w:val="Default"/>
        <w:numPr>
          <w:ilvl w:val="0"/>
          <w:numId w:val="5"/>
        </w:numPr>
        <w:spacing w:after="120"/>
        <w:contextualSpacing/>
        <w:jc w:val="both"/>
        <w:rPr>
          <w:rFonts w:asciiTheme="minorHAnsi" w:hAnsiTheme="minorHAnsi" w:cstheme="minorHAnsi"/>
        </w:rPr>
      </w:pPr>
      <w:r w:rsidRPr="00F7333F">
        <w:rPr>
          <w:rFonts w:asciiTheme="minorHAnsi" w:hAnsiTheme="minorHAnsi" w:cstheme="minorHAnsi"/>
        </w:rPr>
        <w:t>harmonogram działań w odniesieniu do zadania,</w:t>
      </w:r>
    </w:p>
    <w:p w14:paraId="3C5F28F3" w14:textId="77777777" w:rsidR="004779FC" w:rsidRPr="00F7333F" w:rsidRDefault="004779FC" w:rsidP="004779FC">
      <w:pPr>
        <w:pStyle w:val="Default"/>
        <w:numPr>
          <w:ilvl w:val="0"/>
          <w:numId w:val="5"/>
        </w:numPr>
        <w:spacing w:after="120"/>
        <w:contextualSpacing/>
        <w:jc w:val="both"/>
        <w:rPr>
          <w:rFonts w:asciiTheme="minorHAnsi" w:hAnsiTheme="minorHAnsi" w:cstheme="minorHAnsi"/>
        </w:rPr>
      </w:pPr>
      <w:r w:rsidRPr="00F7333F">
        <w:rPr>
          <w:rFonts w:asciiTheme="minorHAnsi" w:hAnsiTheme="minorHAnsi" w:cstheme="minorHAnsi"/>
        </w:rPr>
        <w:t>posiadanie partnerstwa na rzecz realizacji zadania publicznego,</w:t>
      </w:r>
    </w:p>
    <w:p w14:paraId="29B2C4DA" w14:textId="77777777" w:rsidR="004779FC" w:rsidRPr="00F7333F" w:rsidRDefault="004779FC" w:rsidP="004779FC">
      <w:pPr>
        <w:pStyle w:val="Default"/>
        <w:numPr>
          <w:ilvl w:val="0"/>
          <w:numId w:val="5"/>
        </w:numPr>
        <w:spacing w:after="120"/>
        <w:contextualSpacing/>
        <w:jc w:val="both"/>
        <w:rPr>
          <w:rFonts w:asciiTheme="minorHAnsi" w:hAnsiTheme="minorHAnsi" w:cstheme="minorHAnsi"/>
        </w:rPr>
      </w:pPr>
      <w:r w:rsidRPr="00F7333F">
        <w:rPr>
          <w:rFonts w:asciiTheme="minorHAnsi" w:hAnsiTheme="minorHAnsi" w:cstheme="minorHAnsi"/>
        </w:rPr>
        <w:t>ogólny oraz jednostkowy koszt realizacji zadania,</w:t>
      </w:r>
    </w:p>
    <w:p w14:paraId="4A36991D" w14:textId="77777777" w:rsidR="004779FC" w:rsidRPr="00F7333F" w:rsidRDefault="004779FC" w:rsidP="004779FC">
      <w:pPr>
        <w:pStyle w:val="Default"/>
        <w:numPr>
          <w:ilvl w:val="0"/>
          <w:numId w:val="5"/>
        </w:numPr>
        <w:spacing w:after="120"/>
        <w:contextualSpacing/>
        <w:jc w:val="both"/>
        <w:rPr>
          <w:rFonts w:asciiTheme="minorHAnsi" w:hAnsiTheme="minorHAnsi" w:cstheme="minorHAnsi"/>
        </w:rPr>
      </w:pPr>
      <w:r w:rsidRPr="00F7333F">
        <w:rPr>
          <w:rFonts w:asciiTheme="minorHAnsi" w:hAnsiTheme="minorHAnsi" w:cstheme="minorHAnsi"/>
        </w:rPr>
        <w:t xml:space="preserve">wkład finansowy i osobowy w realizację zadania, </w:t>
      </w:r>
    </w:p>
    <w:p w14:paraId="2B9CD709" w14:textId="77777777" w:rsidR="004779FC" w:rsidRPr="00F7333F" w:rsidRDefault="004779FC" w:rsidP="004779FC">
      <w:pPr>
        <w:pStyle w:val="Default"/>
        <w:numPr>
          <w:ilvl w:val="0"/>
          <w:numId w:val="5"/>
        </w:numPr>
        <w:spacing w:after="120"/>
        <w:contextualSpacing/>
        <w:jc w:val="both"/>
        <w:rPr>
          <w:rFonts w:asciiTheme="minorHAnsi" w:hAnsiTheme="minorHAnsi" w:cstheme="minorHAnsi"/>
        </w:rPr>
      </w:pPr>
      <w:r w:rsidRPr="00F7333F">
        <w:rPr>
          <w:rFonts w:asciiTheme="minorHAnsi" w:hAnsiTheme="minorHAnsi" w:cstheme="minorHAnsi"/>
        </w:rPr>
        <w:lastRenderedPageBreak/>
        <w:t>dotychczasowe doświadczenia we współpracy z organizacją,</w:t>
      </w:r>
    </w:p>
    <w:p w14:paraId="3AF24485" w14:textId="77777777" w:rsidR="004779FC" w:rsidRPr="00F7333F" w:rsidRDefault="004779FC" w:rsidP="004779FC">
      <w:pPr>
        <w:pStyle w:val="Default"/>
        <w:numPr>
          <w:ilvl w:val="0"/>
          <w:numId w:val="5"/>
        </w:numPr>
        <w:spacing w:after="120"/>
        <w:contextualSpacing/>
        <w:jc w:val="both"/>
        <w:rPr>
          <w:rFonts w:asciiTheme="minorHAnsi" w:hAnsiTheme="minorHAnsi" w:cstheme="minorHAnsi"/>
        </w:rPr>
      </w:pPr>
      <w:r w:rsidRPr="00F7333F">
        <w:rPr>
          <w:rFonts w:asciiTheme="minorHAnsi" w:hAnsiTheme="minorHAnsi" w:cstheme="minorHAnsi"/>
        </w:rPr>
        <w:t>doświadczenie w realizacji podobnych zadań,</w:t>
      </w:r>
    </w:p>
    <w:p w14:paraId="7B3B6A65" w14:textId="77777777" w:rsidR="004779FC" w:rsidRPr="00635425" w:rsidRDefault="004779FC" w:rsidP="004779FC">
      <w:pPr>
        <w:pStyle w:val="Default"/>
        <w:numPr>
          <w:ilvl w:val="0"/>
          <w:numId w:val="5"/>
        </w:numPr>
        <w:spacing w:after="120"/>
        <w:contextualSpacing/>
        <w:jc w:val="both"/>
        <w:rPr>
          <w:rFonts w:asciiTheme="minorHAnsi" w:hAnsiTheme="minorHAnsi" w:cstheme="minorHAnsi"/>
        </w:rPr>
      </w:pPr>
      <w:r w:rsidRPr="00F7333F">
        <w:rPr>
          <w:rFonts w:asciiTheme="minorHAnsi" w:hAnsiTheme="minorHAnsi" w:cstheme="minorHAnsi"/>
        </w:rPr>
        <w:t>personel organizacji oraz jej partnerów w stosunku do realizacji zadania.</w:t>
      </w:r>
    </w:p>
    <w:p w14:paraId="316D9ADB" w14:textId="77777777" w:rsidR="004779FC" w:rsidRPr="00F7333F" w:rsidRDefault="004779FC" w:rsidP="004779FC">
      <w:pPr>
        <w:autoSpaceDE w:val="0"/>
        <w:autoSpaceDN w:val="0"/>
        <w:adjustRightInd w:val="0"/>
        <w:spacing w:after="120" w:line="240" w:lineRule="auto"/>
        <w:contextualSpacing/>
        <w:jc w:val="both"/>
        <w:rPr>
          <w:rFonts w:cstheme="minorHAnsi"/>
          <w:color w:val="000000"/>
          <w:sz w:val="24"/>
          <w:szCs w:val="24"/>
        </w:rPr>
      </w:pPr>
    </w:p>
    <w:p w14:paraId="54DA8844" w14:textId="77777777" w:rsidR="004779FC" w:rsidRDefault="004779FC" w:rsidP="004779FC">
      <w:pPr>
        <w:autoSpaceDE w:val="0"/>
        <w:autoSpaceDN w:val="0"/>
        <w:adjustRightInd w:val="0"/>
        <w:spacing w:after="120" w:line="240" w:lineRule="auto"/>
        <w:contextualSpacing/>
        <w:jc w:val="both"/>
        <w:rPr>
          <w:rFonts w:cstheme="minorHAnsi"/>
          <w:color w:val="000000"/>
          <w:sz w:val="24"/>
          <w:szCs w:val="24"/>
        </w:rPr>
      </w:pPr>
      <w:r w:rsidRPr="00F7333F">
        <w:rPr>
          <w:rFonts w:cstheme="minorHAnsi"/>
          <w:color w:val="000000"/>
          <w:sz w:val="24"/>
          <w:szCs w:val="24"/>
        </w:rPr>
        <w:t xml:space="preserve">Do realizacji zadania zostanie wybrany podmiot, którego oferta została najwyżej oceniona spośród złożonych ofert. Po dokonaniu wyboru, w terminie </w:t>
      </w:r>
      <w:r w:rsidRPr="00F7333F">
        <w:rPr>
          <w:rFonts w:cstheme="minorHAnsi"/>
          <w:sz w:val="24"/>
          <w:szCs w:val="24"/>
        </w:rPr>
        <w:t xml:space="preserve">do </w:t>
      </w:r>
      <w:r>
        <w:rPr>
          <w:rFonts w:cstheme="minorHAnsi"/>
          <w:sz w:val="24"/>
          <w:szCs w:val="24"/>
        </w:rPr>
        <w:t>30</w:t>
      </w:r>
      <w:r w:rsidRPr="00F7333F">
        <w:rPr>
          <w:rFonts w:cstheme="minorHAnsi"/>
          <w:sz w:val="24"/>
          <w:szCs w:val="24"/>
        </w:rPr>
        <w:t xml:space="preserve"> listopada 2025</w:t>
      </w:r>
      <w:r>
        <w:rPr>
          <w:rFonts w:cstheme="minorHAnsi"/>
          <w:sz w:val="24"/>
          <w:szCs w:val="24"/>
        </w:rPr>
        <w:t> </w:t>
      </w:r>
      <w:r w:rsidRPr="00F7333F">
        <w:rPr>
          <w:rFonts w:cstheme="minorHAnsi"/>
          <w:sz w:val="24"/>
          <w:szCs w:val="24"/>
        </w:rPr>
        <w:t>r</w:t>
      </w:r>
      <w:r w:rsidRPr="00F7333F">
        <w:rPr>
          <w:rFonts w:cstheme="minorHAnsi"/>
          <w:color w:val="000000"/>
          <w:sz w:val="24"/>
          <w:szCs w:val="24"/>
        </w:rPr>
        <w:t xml:space="preserve">. wyniki konkursu zostaną niezwłocznie ogłoszone wraz ze wskazaniem wysokości przyznanych środków publicznych. </w:t>
      </w:r>
    </w:p>
    <w:p w14:paraId="5EAA8832" w14:textId="77777777" w:rsidR="004779FC" w:rsidRDefault="004779FC" w:rsidP="004779FC">
      <w:pPr>
        <w:autoSpaceDE w:val="0"/>
        <w:autoSpaceDN w:val="0"/>
        <w:adjustRightInd w:val="0"/>
        <w:spacing w:after="120" w:line="240" w:lineRule="auto"/>
        <w:contextualSpacing/>
        <w:jc w:val="both"/>
        <w:rPr>
          <w:rFonts w:cstheme="minorHAnsi"/>
          <w:color w:val="000000"/>
          <w:sz w:val="24"/>
          <w:szCs w:val="24"/>
        </w:rPr>
      </w:pPr>
    </w:p>
    <w:p w14:paraId="4F37CACB" w14:textId="77777777" w:rsidR="004779FC" w:rsidRPr="00635425" w:rsidRDefault="004779FC" w:rsidP="004779FC">
      <w:pPr>
        <w:autoSpaceDE w:val="0"/>
        <w:autoSpaceDN w:val="0"/>
        <w:adjustRightInd w:val="0"/>
        <w:spacing w:after="120" w:line="240" w:lineRule="auto"/>
        <w:contextualSpacing/>
        <w:jc w:val="both"/>
        <w:rPr>
          <w:rFonts w:cstheme="minorHAnsi"/>
          <w:color w:val="000000"/>
          <w:sz w:val="24"/>
          <w:szCs w:val="24"/>
        </w:rPr>
      </w:pPr>
      <w:r w:rsidRPr="00F7333F">
        <w:rPr>
          <w:rFonts w:cstheme="minorHAnsi"/>
          <w:b/>
          <w:bCs/>
          <w:sz w:val="24"/>
          <w:szCs w:val="24"/>
        </w:rPr>
        <w:t xml:space="preserve">10. Inne postanowienia </w:t>
      </w:r>
    </w:p>
    <w:p w14:paraId="2A6BA56A" w14:textId="77777777" w:rsidR="004779FC" w:rsidRPr="00F7333F" w:rsidRDefault="004779FC" w:rsidP="004779FC">
      <w:pPr>
        <w:spacing w:after="120"/>
        <w:contextualSpacing/>
        <w:jc w:val="both"/>
        <w:rPr>
          <w:rFonts w:cstheme="minorHAnsi"/>
          <w:color w:val="000000"/>
          <w:sz w:val="24"/>
          <w:szCs w:val="24"/>
        </w:rPr>
      </w:pPr>
      <w:r w:rsidRPr="00F7333F">
        <w:rPr>
          <w:rFonts w:cstheme="minorHAnsi"/>
          <w:color w:val="000000"/>
          <w:sz w:val="24"/>
          <w:szCs w:val="24"/>
        </w:rPr>
        <w:t>Dane zgromadzone w wyniku złożenia ofert będą przetwarzane w podstawie art. 6 ust. 1 lit. b i c (RODO)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w:t>
      </w:r>
    </w:p>
    <w:p w14:paraId="7EB59AE9" w14:textId="77777777" w:rsidR="004779FC" w:rsidRPr="00F7333F" w:rsidRDefault="004779FC" w:rsidP="004779FC">
      <w:pPr>
        <w:spacing w:after="120"/>
        <w:contextualSpacing/>
        <w:jc w:val="both"/>
        <w:rPr>
          <w:rFonts w:cstheme="minorHAnsi"/>
          <w:color w:val="000000"/>
          <w:sz w:val="24"/>
          <w:szCs w:val="24"/>
        </w:rPr>
      </w:pPr>
      <w:r w:rsidRPr="00F7333F">
        <w:rPr>
          <w:rFonts w:cstheme="minorHAnsi"/>
          <w:color w:val="000000"/>
          <w:sz w:val="24"/>
          <w:szCs w:val="24"/>
        </w:rPr>
        <w:t xml:space="preserve">Wszystkie oferty zgłoszone do konkursu wraz z załączoną do nich dokumentacją nie będą zwracane wnioskodawcom i pozostaną w aktach Starostwa Powiatowego w Bartoszycach. </w:t>
      </w:r>
    </w:p>
    <w:p w14:paraId="1804E0D2" w14:textId="77777777" w:rsidR="004779FC" w:rsidRDefault="004779FC" w:rsidP="004779FC">
      <w:pPr>
        <w:spacing w:after="120"/>
        <w:contextualSpacing/>
        <w:jc w:val="both"/>
        <w:rPr>
          <w:rFonts w:cstheme="minorHAnsi"/>
          <w:color w:val="000000"/>
          <w:sz w:val="24"/>
          <w:szCs w:val="24"/>
        </w:rPr>
      </w:pPr>
      <w:r w:rsidRPr="00F7333F">
        <w:rPr>
          <w:rFonts w:cstheme="minorHAnsi"/>
          <w:color w:val="000000"/>
          <w:sz w:val="24"/>
          <w:szCs w:val="24"/>
        </w:rPr>
        <w:t>Szczegółowe warunki realizacji zadania regulować będzie umowa zawarta pomiędzy Powiatem Bartoszyckim a uprawnionym podmiotem. Umowa zostanie zawarta w siedzibie Starostwa Powiatowego do końca roku 2025.</w:t>
      </w:r>
    </w:p>
    <w:p w14:paraId="0E319BA7" w14:textId="77777777" w:rsidR="004779FC" w:rsidRDefault="004779FC" w:rsidP="004779FC">
      <w:pPr>
        <w:spacing w:after="120"/>
        <w:contextualSpacing/>
        <w:jc w:val="both"/>
        <w:rPr>
          <w:rFonts w:cstheme="minorHAnsi"/>
          <w:color w:val="000000"/>
          <w:sz w:val="24"/>
          <w:szCs w:val="24"/>
        </w:rPr>
      </w:pPr>
    </w:p>
    <w:p w14:paraId="202D1476" w14:textId="77777777" w:rsidR="004779FC" w:rsidRDefault="004779FC" w:rsidP="004779FC">
      <w:pPr>
        <w:spacing w:after="120"/>
        <w:ind w:firstLine="6804"/>
        <w:contextualSpacing/>
        <w:jc w:val="center"/>
        <w:rPr>
          <w:rFonts w:cstheme="minorHAnsi"/>
          <w:color w:val="000000"/>
          <w:sz w:val="24"/>
          <w:szCs w:val="24"/>
        </w:rPr>
      </w:pPr>
      <w:r>
        <w:rPr>
          <w:rFonts w:cstheme="minorHAnsi"/>
          <w:color w:val="000000"/>
          <w:sz w:val="24"/>
          <w:szCs w:val="24"/>
        </w:rPr>
        <w:t>Przewodnicząca Zarządu Powiatu</w:t>
      </w:r>
    </w:p>
    <w:p w14:paraId="7C76AE95" w14:textId="77777777" w:rsidR="004779FC" w:rsidRPr="001E3087" w:rsidRDefault="004779FC" w:rsidP="004779FC">
      <w:pPr>
        <w:spacing w:after="120"/>
        <w:ind w:firstLine="6804"/>
        <w:contextualSpacing/>
        <w:jc w:val="center"/>
        <w:rPr>
          <w:rFonts w:cstheme="minorHAnsi"/>
          <w:color w:val="000000"/>
          <w:sz w:val="24"/>
          <w:szCs w:val="24"/>
        </w:rPr>
      </w:pPr>
      <w:r>
        <w:rPr>
          <w:rFonts w:cstheme="minorHAnsi"/>
          <w:color w:val="000000"/>
          <w:sz w:val="24"/>
          <w:szCs w:val="24"/>
        </w:rPr>
        <w:t>Elżbieta Zabłocka</w:t>
      </w:r>
    </w:p>
    <w:p w14:paraId="7014816A" w14:textId="77777777" w:rsidR="004779FC" w:rsidRPr="00F7333F" w:rsidRDefault="004779FC" w:rsidP="004779FC">
      <w:pPr>
        <w:spacing w:after="120"/>
        <w:contextualSpacing/>
        <w:jc w:val="both"/>
        <w:rPr>
          <w:rFonts w:cstheme="minorHAnsi"/>
          <w:color w:val="000000"/>
          <w:sz w:val="24"/>
          <w:szCs w:val="24"/>
        </w:rPr>
      </w:pPr>
    </w:p>
    <w:p w14:paraId="5DB59FF0" w14:textId="77777777" w:rsidR="004779FC" w:rsidRPr="00F7333F" w:rsidRDefault="004779FC" w:rsidP="004779FC">
      <w:pPr>
        <w:spacing w:after="0"/>
        <w:jc w:val="both"/>
        <w:rPr>
          <w:rFonts w:cstheme="minorHAnsi"/>
          <w:color w:val="000000"/>
          <w:sz w:val="24"/>
          <w:szCs w:val="24"/>
        </w:rPr>
      </w:pPr>
    </w:p>
    <w:p w14:paraId="1BC5B1B3" w14:textId="77777777" w:rsidR="004779FC" w:rsidRPr="00F7333F" w:rsidRDefault="004779FC" w:rsidP="004779FC">
      <w:pPr>
        <w:spacing w:after="0"/>
        <w:jc w:val="both"/>
        <w:rPr>
          <w:rFonts w:cstheme="minorHAnsi"/>
          <w:sz w:val="24"/>
          <w:szCs w:val="24"/>
        </w:rPr>
      </w:pPr>
      <w:r w:rsidRPr="00F7333F">
        <w:rPr>
          <w:rFonts w:cstheme="minorHAnsi"/>
          <w:color w:val="000000"/>
          <w:sz w:val="24"/>
          <w:szCs w:val="24"/>
        </w:rPr>
        <w:t xml:space="preserve"> </w:t>
      </w:r>
    </w:p>
    <w:p w14:paraId="2AEC4025" w14:textId="77777777" w:rsidR="00054F83" w:rsidRDefault="00054F83"/>
    <w:sectPr w:rsidR="00054F83" w:rsidSect="004779FC">
      <w:pgSz w:w="11907" w:h="16839" w:code="9"/>
      <w:pgMar w:top="884" w:right="850" w:bottom="639" w:left="888"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84B6E"/>
    <w:multiLevelType w:val="hybridMultilevel"/>
    <w:tmpl w:val="C59A4DB4"/>
    <w:lvl w:ilvl="0" w:tplc="8494B49E">
      <w:start w:val="1"/>
      <w:numFmt w:val="lowerLetter"/>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56EE3996"/>
    <w:multiLevelType w:val="hybridMultilevel"/>
    <w:tmpl w:val="E782E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0485A33"/>
    <w:multiLevelType w:val="hybridMultilevel"/>
    <w:tmpl w:val="5D142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7BB1AFF"/>
    <w:multiLevelType w:val="hybridMultilevel"/>
    <w:tmpl w:val="DBE2F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832619F"/>
    <w:multiLevelType w:val="hybridMultilevel"/>
    <w:tmpl w:val="DBE2F4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2694253">
    <w:abstractNumId w:val="3"/>
  </w:num>
  <w:num w:numId="2" w16cid:durableId="1676611084">
    <w:abstractNumId w:val="2"/>
  </w:num>
  <w:num w:numId="3" w16cid:durableId="1184904556">
    <w:abstractNumId w:val="1"/>
  </w:num>
  <w:num w:numId="4" w16cid:durableId="1700081847">
    <w:abstractNumId w:val="0"/>
  </w:num>
  <w:num w:numId="5" w16cid:durableId="1603487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FC"/>
    <w:rsid w:val="00054F83"/>
    <w:rsid w:val="00376982"/>
    <w:rsid w:val="004779FC"/>
    <w:rsid w:val="0052151F"/>
    <w:rsid w:val="006669EE"/>
    <w:rsid w:val="008962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94BD"/>
  <w15:chartTrackingRefBased/>
  <w15:docId w15:val="{80114308-C25D-420E-965C-70893A11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79FC"/>
    <w:pPr>
      <w:spacing w:after="200" w:line="276" w:lineRule="auto"/>
    </w:pPr>
    <w:rPr>
      <w:kern w:val="0"/>
      <w14:ligatures w14:val="none"/>
    </w:rPr>
  </w:style>
  <w:style w:type="paragraph" w:styleId="Nagwek1">
    <w:name w:val="heading 1"/>
    <w:basedOn w:val="Normalny"/>
    <w:next w:val="Normalny"/>
    <w:link w:val="Nagwek1Znak"/>
    <w:uiPriority w:val="9"/>
    <w:qFormat/>
    <w:rsid w:val="004779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779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779F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779F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779F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779F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779F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779F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779F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779F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779F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779F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779F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779F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779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779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779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779FC"/>
    <w:rPr>
      <w:rFonts w:eastAsiaTheme="majorEastAsia" w:cstheme="majorBidi"/>
      <w:color w:val="272727" w:themeColor="text1" w:themeTint="D8"/>
    </w:rPr>
  </w:style>
  <w:style w:type="paragraph" w:styleId="Tytu">
    <w:name w:val="Title"/>
    <w:basedOn w:val="Normalny"/>
    <w:next w:val="Normalny"/>
    <w:link w:val="TytuZnak"/>
    <w:uiPriority w:val="10"/>
    <w:qFormat/>
    <w:rsid w:val="00477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779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779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779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779FC"/>
    <w:pPr>
      <w:spacing w:before="160"/>
      <w:jc w:val="center"/>
    </w:pPr>
    <w:rPr>
      <w:i/>
      <w:iCs/>
      <w:color w:val="404040" w:themeColor="text1" w:themeTint="BF"/>
    </w:rPr>
  </w:style>
  <w:style w:type="character" w:customStyle="1" w:styleId="CytatZnak">
    <w:name w:val="Cytat Znak"/>
    <w:basedOn w:val="Domylnaczcionkaakapitu"/>
    <w:link w:val="Cytat"/>
    <w:uiPriority w:val="29"/>
    <w:rsid w:val="004779FC"/>
    <w:rPr>
      <w:i/>
      <w:iCs/>
      <w:color w:val="404040" w:themeColor="text1" w:themeTint="BF"/>
    </w:rPr>
  </w:style>
  <w:style w:type="paragraph" w:styleId="Akapitzlist">
    <w:name w:val="List Paragraph"/>
    <w:basedOn w:val="Normalny"/>
    <w:uiPriority w:val="34"/>
    <w:qFormat/>
    <w:rsid w:val="004779FC"/>
    <w:pPr>
      <w:ind w:left="720"/>
      <w:contextualSpacing/>
    </w:pPr>
  </w:style>
  <w:style w:type="character" w:styleId="Wyrnienieintensywne">
    <w:name w:val="Intense Emphasis"/>
    <w:basedOn w:val="Domylnaczcionkaakapitu"/>
    <w:uiPriority w:val="21"/>
    <w:qFormat/>
    <w:rsid w:val="004779FC"/>
    <w:rPr>
      <w:i/>
      <w:iCs/>
      <w:color w:val="2F5496" w:themeColor="accent1" w:themeShade="BF"/>
    </w:rPr>
  </w:style>
  <w:style w:type="paragraph" w:styleId="Cytatintensywny">
    <w:name w:val="Intense Quote"/>
    <w:basedOn w:val="Normalny"/>
    <w:next w:val="Normalny"/>
    <w:link w:val="CytatintensywnyZnak"/>
    <w:uiPriority w:val="30"/>
    <w:qFormat/>
    <w:rsid w:val="00477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779FC"/>
    <w:rPr>
      <w:i/>
      <w:iCs/>
      <w:color w:val="2F5496" w:themeColor="accent1" w:themeShade="BF"/>
    </w:rPr>
  </w:style>
  <w:style w:type="character" w:styleId="Odwoanieintensywne">
    <w:name w:val="Intense Reference"/>
    <w:basedOn w:val="Domylnaczcionkaakapitu"/>
    <w:uiPriority w:val="32"/>
    <w:qFormat/>
    <w:rsid w:val="004779FC"/>
    <w:rPr>
      <w:b/>
      <w:bCs/>
      <w:smallCaps/>
      <w:color w:val="2F5496" w:themeColor="accent1" w:themeShade="BF"/>
      <w:spacing w:val="5"/>
    </w:rPr>
  </w:style>
  <w:style w:type="paragraph" w:customStyle="1" w:styleId="Default">
    <w:name w:val="Default"/>
    <w:rsid w:val="004779F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ipercze">
    <w:name w:val="Hyperlink"/>
    <w:basedOn w:val="Domylnaczcionkaakapitu"/>
    <w:uiPriority w:val="99"/>
    <w:semiHidden/>
    <w:unhideWhenUsed/>
    <w:rsid w:val="004779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1636</Words>
  <Characters>9819</Characters>
  <Application>Microsoft Office Word</Application>
  <DocSecurity>0</DocSecurity>
  <Lines>81</Lines>
  <Paragraphs>22</Paragraphs>
  <ScaleCrop>false</ScaleCrop>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Brynkiewicz</dc:creator>
  <cp:keywords/>
  <dc:description/>
  <cp:lastModifiedBy>Paulina Brynkiewicz</cp:lastModifiedBy>
  <cp:revision>1</cp:revision>
  <dcterms:created xsi:type="dcterms:W3CDTF">2025-10-16T09:45:00Z</dcterms:created>
  <dcterms:modified xsi:type="dcterms:W3CDTF">2025-10-16T09:45:00Z</dcterms:modified>
</cp:coreProperties>
</file>